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40E20" w:rsidRDefault="00840E20" w:rsidP="00840E20">
      <w:pPr>
        <w:pStyle w:val="Ttulo1"/>
      </w:pPr>
      <w:r w:rsidRPr="006816DB">
        <w:rPr>
          <w:color w:val="auto"/>
        </w:rPr>
        <w:t xml:space="preserve">Cristina Peñamarín, </w:t>
      </w:r>
      <w:r w:rsidR="006801AE" w:rsidRPr="004913DC">
        <w:t>Mediación y mediatización de la comunicación pública. Una perspectiva pragmática.</w:t>
      </w:r>
    </w:p>
    <w:p w:rsidR="005134D9" w:rsidRDefault="005134D9" w:rsidP="00840E20">
      <w:pPr>
        <w:rPr>
          <w:rFonts w:ascii="Times New Roman" w:hAnsi="Times New Roman" w:cs="Times New Roman"/>
          <w:noProof/>
          <w:color w:val="000000"/>
          <w:sz w:val="24"/>
          <w:szCs w:val="24"/>
        </w:rPr>
      </w:pPr>
      <w:bookmarkStart w:id="0" w:name="_GoBack"/>
      <w:bookmarkEnd w:id="0"/>
    </w:p>
    <w:p w:rsidR="00B82F03" w:rsidRPr="00840E20" w:rsidRDefault="00840E20" w:rsidP="00840E20">
      <w:pPr>
        <w:rPr>
          <w:rFonts w:ascii="Times New Roman" w:hAnsi="Times New Roman" w:cs="Times New Roman"/>
          <w:bCs/>
          <w:noProof/>
          <w:color w:val="000000"/>
          <w:sz w:val="24"/>
          <w:szCs w:val="24"/>
        </w:rPr>
      </w:pPr>
      <w:r w:rsidRPr="00840E20">
        <w:rPr>
          <w:rFonts w:ascii="Times New Roman" w:hAnsi="Times New Roman" w:cs="Times New Roman"/>
          <w:noProof/>
          <w:color w:val="000000"/>
          <w:sz w:val="24"/>
          <w:szCs w:val="24"/>
        </w:rPr>
        <w:t xml:space="preserve">En </w:t>
      </w:r>
      <w:r w:rsidRPr="00840E20">
        <w:rPr>
          <w:rFonts w:ascii="Times New Roman" w:hAnsi="Times New Roman" w:cs="Times New Roman"/>
          <w:bCs/>
          <w:noProof/>
          <w:color w:val="000000"/>
          <w:sz w:val="24"/>
          <w:szCs w:val="24"/>
        </w:rPr>
        <w:t xml:space="preserve">M. Álvarez-Peralta, G. Fernández </w:t>
      </w:r>
      <w:r w:rsidRPr="00840E20">
        <w:rPr>
          <w:rFonts w:ascii="Times New Roman" w:hAnsi="Times New Roman" w:cs="Times New Roman"/>
          <w:noProof/>
          <w:color w:val="000000"/>
          <w:sz w:val="24"/>
          <w:szCs w:val="24"/>
        </w:rPr>
        <w:t xml:space="preserve">y </w:t>
      </w:r>
      <w:r w:rsidRPr="00840E20">
        <w:rPr>
          <w:rFonts w:ascii="Times New Roman" w:hAnsi="Times New Roman" w:cs="Times New Roman"/>
          <w:bCs/>
          <w:noProof/>
          <w:color w:val="000000"/>
          <w:sz w:val="24"/>
          <w:szCs w:val="24"/>
        </w:rPr>
        <w:t>L. Mazzoli (eds.)</w:t>
      </w:r>
      <w:r w:rsidRPr="00840E20">
        <w:rPr>
          <w:rFonts w:ascii="Times New Roman" w:hAnsi="Times New Roman" w:cs="Times New Roman"/>
          <w:noProof/>
          <w:color w:val="000000"/>
          <w:sz w:val="24"/>
          <w:szCs w:val="24"/>
        </w:rPr>
        <w:t xml:space="preserve"> </w:t>
      </w:r>
      <w:r w:rsidRPr="00840E20">
        <w:rPr>
          <w:rFonts w:ascii="Times New Roman" w:hAnsi="Times New Roman" w:cs="Times New Roman"/>
          <w:bCs/>
          <w:i/>
          <w:noProof/>
          <w:color w:val="000000"/>
          <w:sz w:val="24"/>
          <w:szCs w:val="24"/>
        </w:rPr>
        <w:t>La mediación fragmentaria. Mediatización y controversia en la nueva esfera pública</w:t>
      </w:r>
      <w:r w:rsidRPr="00840E20">
        <w:rPr>
          <w:rFonts w:ascii="Times New Roman" w:hAnsi="Times New Roman" w:cs="Times New Roman"/>
          <w:bCs/>
          <w:noProof/>
          <w:color w:val="000000"/>
          <w:sz w:val="24"/>
          <w:szCs w:val="24"/>
        </w:rPr>
        <w:t>, Cuadernos Artesanos de Comunicación / 132</w:t>
      </w:r>
      <w:r>
        <w:rPr>
          <w:rFonts w:ascii="Times New Roman" w:hAnsi="Times New Roman" w:cs="Times New Roman"/>
          <w:bCs/>
          <w:noProof/>
          <w:color w:val="000000"/>
          <w:sz w:val="24"/>
          <w:szCs w:val="24"/>
        </w:rPr>
        <w:t>,</w:t>
      </w:r>
      <w:r w:rsidRPr="00840E20">
        <w:rPr>
          <w:rFonts w:ascii="Times New Roman" w:hAnsi="Times New Roman" w:cs="Times New Roman"/>
          <w:bCs/>
          <w:noProof/>
          <w:color w:val="000000"/>
          <w:sz w:val="24"/>
          <w:szCs w:val="24"/>
        </w:rPr>
        <w:t xml:space="preserve"> 2018. http://www.cuadernosartesanos.org/2017/cac132.pdf</w:t>
      </w:r>
    </w:p>
    <w:p w:rsidR="00840E20" w:rsidRPr="00840E20" w:rsidRDefault="001A116B" w:rsidP="00840E20">
      <w:pPr>
        <w:spacing w:line="360" w:lineRule="auto"/>
        <w:ind w:left="708" w:right="-144"/>
        <w:jc w:val="right"/>
        <w:rPr>
          <w:rFonts w:asciiTheme="majorBidi" w:hAnsiTheme="majorBidi" w:cstheme="majorBidi"/>
          <w:color w:val="0000FF" w:themeColor="hyperlink"/>
          <w:sz w:val="24"/>
          <w:szCs w:val="24"/>
          <w:u w:val="single"/>
        </w:rPr>
      </w:pPr>
      <w:r w:rsidRPr="003A0DCC">
        <w:rPr>
          <w:rFonts w:asciiTheme="majorBidi" w:hAnsiTheme="majorBidi" w:cstheme="majorBidi"/>
          <w:sz w:val="24"/>
          <w:szCs w:val="24"/>
        </w:rPr>
        <w:t xml:space="preserve">Cristina Peñamarín. Universidad Complutense de Madrid. </w:t>
      </w:r>
      <w:hyperlink r:id="rId8" w:history="1">
        <w:r w:rsidR="00C91B51" w:rsidRPr="004E5745">
          <w:rPr>
            <w:rStyle w:val="Hipervnculo"/>
            <w:rFonts w:asciiTheme="majorBidi" w:hAnsiTheme="majorBidi" w:cstheme="majorBidi"/>
            <w:sz w:val="24"/>
            <w:szCs w:val="24"/>
          </w:rPr>
          <w:t>cpberis@ucm.es</w:t>
        </w:r>
      </w:hyperlink>
    </w:p>
    <w:p w:rsidR="00396902" w:rsidRPr="003A0DCC" w:rsidRDefault="00EA26AB" w:rsidP="00C91B51">
      <w:pPr>
        <w:spacing w:line="360" w:lineRule="auto"/>
        <w:ind w:left="-142" w:right="-144"/>
        <w:jc w:val="both"/>
        <w:rPr>
          <w:rFonts w:asciiTheme="majorBidi" w:hAnsiTheme="majorBidi" w:cstheme="majorBidi"/>
          <w:b/>
          <w:bCs/>
          <w:sz w:val="24"/>
          <w:szCs w:val="24"/>
        </w:rPr>
      </w:pPr>
      <w:r w:rsidRPr="003A0DCC">
        <w:rPr>
          <w:rFonts w:asciiTheme="majorBidi" w:hAnsiTheme="majorBidi" w:cstheme="majorBidi"/>
          <w:b/>
          <w:bCs/>
          <w:sz w:val="24"/>
          <w:szCs w:val="24"/>
        </w:rPr>
        <w:t>Resumen</w:t>
      </w:r>
      <w:r w:rsidR="00920DEA" w:rsidRPr="003A0DCC">
        <w:rPr>
          <w:rFonts w:asciiTheme="majorBidi" w:hAnsiTheme="majorBidi" w:cstheme="majorBidi"/>
          <w:b/>
          <w:bCs/>
          <w:sz w:val="24"/>
          <w:szCs w:val="24"/>
        </w:rPr>
        <w:t xml:space="preserve">. </w:t>
      </w:r>
      <w:r w:rsidR="00396902" w:rsidRPr="003A0DCC">
        <w:rPr>
          <w:rFonts w:asciiTheme="majorBidi" w:hAnsiTheme="majorBidi" w:cstheme="majorBidi"/>
          <w:sz w:val="24"/>
          <w:szCs w:val="24"/>
        </w:rPr>
        <w:t xml:space="preserve">Se </w:t>
      </w:r>
      <w:r w:rsidR="00C14C12">
        <w:rPr>
          <w:rFonts w:asciiTheme="majorBidi" w:hAnsiTheme="majorBidi" w:cstheme="majorBidi"/>
          <w:sz w:val="24"/>
          <w:szCs w:val="24"/>
        </w:rPr>
        <w:t>parte</w:t>
      </w:r>
      <w:r w:rsidR="00396902" w:rsidRPr="003A0DCC">
        <w:rPr>
          <w:rFonts w:asciiTheme="majorBidi" w:hAnsiTheme="majorBidi" w:cstheme="majorBidi"/>
          <w:sz w:val="24"/>
          <w:szCs w:val="24"/>
        </w:rPr>
        <w:t xml:space="preserve"> aquí</w:t>
      </w:r>
      <w:r w:rsidR="00C14C12">
        <w:rPr>
          <w:rFonts w:asciiTheme="majorBidi" w:hAnsiTheme="majorBidi" w:cstheme="majorBidi"/>
          <w:sz w:val="24"/>
          <w:szCs w:val="24"/>
        </w:rPr>
        <w:t xml:space="preserve"> de</w:t>
      </w:r>
      <w:r w:rsidR="00396902" w:rsidRPr="003A0DCC">
        <w:rPr>
          <w:rFonts w:asciiTheme="majorBidi" w:hAnsiTheme="majorBidi" w:cstheme="majorBidi"/>
          <w:sz w:val="24"/>
          <w:szCs w:val="24"/>
        </w:rPr>
        <w:t xml:space="preserve"> una visión pragmática de la esfera pública (EP), que la entiende como el espacio construido por las acciones e interacciones comunicativas en torno a los asuntos y problemas públicos. Para comprender la nueva EP, más abierta e inestable que nunca, se propone estudiar los procesos de mediación-mediatización por los que los “problemas sociales” son transformados en “problemas públicos”, y cómo se generan o impiden las controversias que ponen en discusión, en </w:t>
      </w:r>
      <w:r w:rsidR="006801AE" w:rsidRPr="003A0DCC">
        <w:rPr>
          <w:rFonts w:asciiTheme="majorBidi" w:hAnsiTheme="majorBidi" w:cstheme="majorBidi"/>
          <w:sz w:val="24"/>
          <w:szCs w:val="24"/>
        </w:rPr>
        <w:t>la interacción entre “EP central” y “EP periféricas”</w:t>
      </w:r>
      <w:r w:rsidR="00396902" w:rsidRPr="003A0DCC">
        <w:rPr>
          <w:rFonts w:asciiTheme="majorBidi" w:hAnsiTheme="majorBidi" w:cstheme="majorBidi"/>
          <w:sz w:val="24"/>
          <w:szCs w:val="24"/>
        </w:rPr>
        <w:t>,</w:t>
      </w:r>
      <w:r w:rsidR="00396902" w:rsidRPr="003A0DCC" w:rsidDel="00014EDA">
        <w:rPr>
          <w:rFonts w:asciiTheme="majorBidi" w:hAnsiTheme="majorBidi" w:cstheme="majorBidi"/>
          <w:sz w:val="24"/>
          <w:szCs w:val="24"/>
        </w:rPr>
        <w:t xml:space="preserve"> </w:t>
      </w:r>
      <w:r w:rsidR="00396902" w:rsidRPr="003A0DCC">
        <w:rPr>
          <w:rFonts w:asciiTheme="majorBidi" w:hAnsiTheme="majorBidi" w:cstheme="majorBidi"/>
          <w:sz w:val="24"/>
          <w:szCs w:val="24"/>
        </w:rPr>
        <w:t>los intereses, perspectivas y propuestas de solución de los actores interesados en los problemas comunes.</w:t>
      </w:r>
    </w:p>
    <w:p w:rsidR="00396902" w:rsidRPr="003A0DCC" w:rsidRDefault="006801AE" w:rsidP="006801AE">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Entendemos l</w:t>
      </w:r>
      <w:r w:rsidR="00396902" w:rsidRPr="003A0DCC">
        <w:rPr>
          <w:rFonts w:asciiTheme="majorBidi" w:hAnsiTheme="majorBidi" w:cstheme="majorBidi"/>
          <w:sz w:val="24"/>
          <w:szCs w:val="24"/>
        </w:rPr>
        <w:t>a EP como espacio de mediación-mediatización (conexión y transformación) de doble sentido y constantemente variable entre ciudadanía, mundo común y orden institucional-político. Participar en ese mediador, la EP, requiere reconocer sus cualidades como: a) un conjunto de arenas públicas o escenarios; b) un espacio de controversia, de reconocimiento y poder; c) un espacio de inscripción, de memoria y temporalidad compartida y d) un espacio institucionalizado necesariamente vinculado a espacios poco o nada institucionalizados. La institucionalización de ciertos valores que permiten que la opinión ejerza como “cuarto poder” garantiza un mínimo de calidad a esa esfera y con ella a la democracia</w:t>
      </w:r>
      <w:r w:rsidRPr="003A0DCC">
        <w:rPr>
          <w:rFonts w:asciiTheme="majorBidi" w:hAnsiTheme="majorBidi" w:cstheme="majorBidi"/>
          <w:sz w:val="24"/>
          <w:szCs w:val="24"/>
        </w:rPr>
        <w:t>.</w:t>
      </w:r>
    </w:p>
    <w:p w:rsidR="00B82F03" w:rsidRPr="003A0DCC" w:rsidRDefault="00B82F03" w:rsidP="00B82F03">
      <w:pPr>
        <w:spacing w:line="360" w:lineRule="auto"/>
        <w:ind w:left="-142" w:right="-144"/>
        <w:jc w:val="both"/>
        <w:rPr>
          <w:rFonts w:asciiTheme="majorBidi" w:hAnsiTheme="majorBidi" w:cstheme="majorBidi"/>
          <w:sz w:val="24"/>
          <w:szCs w:val="24"/>
        </w:rPr>
      </w:pPr>
      <w:r w:rsidRPr="003A0DCC">
        <w:rPr>
          <w:rFonts w:asciiTheme="majorBidi" w:hAnsiTheme="majorBidi" w:cstheme="majorBidi"/>
          <w:b/>
          <w:bCs/>
          <w:sz w:val="24"/>
          <w:szCs w:val="24"/>
        </w:rPr>
        <w:t>Palabras clave:</w:t>
      </w:r>
      <w:r w:rsidRPr="003A0DCC">
        <w:rPr>
          <w:rFonts w:asciiTheme="majorBidi" w:hAnsiTheme="majorBidi" w:cstheme="majorBidi"/>
          <w:sz w:val="24"/>
          <w:szCs w:val="24"/>
        </w:rPr>
        <w:t xml:space="preserve"> mediación, mediatización, participación en la nueva esfera pública, problemas públicos.</w:t>
      </w:r>
    </w:p>
    <w:p w:rsidR="00B82F03" w:rsidRPr="007D054E" w:rsidRDefault="00B82F03" w:rsidP="004913DC">
      <w:pPr>
        <w:pStyle w:val="Ttulo1"/>
        <w:rPr>
          <w:lang w:val="en-US"/>
        </w:rPr>
      </w:pPr>
      <w:r w:rsidRPr="007D054E">
        <w:rPr>
          <w:lang w:val="en-US"/>
        </w:rPr>
        <w:t>Mediation and medi</w:t>
      </w:r>
      <w:r w:rsidR="00CD71CF" w:rsidRPr="007D054E">
        <w:rPr>
          <w:lang w:val="en-US"/>
        </w:rPr>
        <w:t>a</w:t>
      </w:r>
      <w:r w:rsidRPr="007D054E">
        <w:rPr>
          <w:lang w:val="en-US"/>
        </w:rPr>
        <w:t xml:space="preserve">tization of public communication. A pragmatic perspective. </w:t>
      </w:r>
    </w:p>
    <w:p w:rsidR="00B82F03" w:rsidRPr="007D054E" w:rsidRDefault="00B82F03" w:rsidP="00B82F03">
      <w:pPr>
        <w:spacing w:line="360" w:lineRule="auto"/>
        <w:ind w:left="-142" w:right="-144"/>
        <w:jc w:val="both"/>
        <w:rPr>
          <w:rFonts w:asciiTheme="majorBidi" w:hAnsiTheme="majorBidi" w:cstheme="majorBidi"/>
          <w:sz w:val="24"/>
          <w:szCs w:val="24"/>
          <w:lang w:val="en-US"/>
        </w:rPr>
      </w:pPr>
    </w:p>
    <w:p w:rsidR="00920DEA" w:rsidRPr="003A0DCC" w:rsidRDefault="00EA26AB" w:rsidP="0059485E">
      <w:pPr>
        <w:spacing w:line="360" w:lineRule="auto"/>
        <w:ind w:left="-142" w:right="-144"/>
        <w:jc w:val="both"/>
        <w:rPr>
          <w:rFonts w:asciiTheme="majorBidi" w:hAnsiTheme="majorBidi" w:cstheme="majorBidi"/>
          <w:b/>
          <w:bCs/>
          <w:sz w:val="24"/>
          <w:szCs w:val="24"/>
          <w:lang w:val="en-US"/>
        </w:rPr>
      </w:pPr>
      <w:r w:rsidRPr="003A0DCC">
        <w:rPr>
          <w:rFonts w:asciiTheme="majorBidi" w:hAnsiTheme="majorBidi" w:cstheme="majorBidi"/>
          <w:b/>
          <w:bCs/>
          <w:sz w:val="24"/>
          <w:szCs w:val="24"/>
          <w:lang w:val="en-US"/>
        </w:rPr>
        <w:t>Abstract</w:t>
      </w:r>
      <w:r w:rsidR="00920DEA" w:rsidRPr="003A0DCC">
        <w:rPr>
          <w:rFonts w:asciiTheme="majorBidi" w:hAnsiTheme="majorBidi" w:cstheme="majorBidi"/>
          <w:b/>
          <w:bCs/>
          <w:sz w:val="24"/>
          <w:szCs w:val="24"/>
          <w:lang w:val="en-US"/>
        </w:rPr>
        <w:t xml:space="preserve">. </w:t>
      </w:r>
      <w:r w:rsidR="00920DEA" w:rsidRPr="003A0DCC">
        <w:rPr>
          <w:rFonts w:asciiTheme="majorBidi" w:hAnsiTheme="majorBidi" w:cstheme="majorBidi"/>
          <w:sz w:val="24"/>
          <w:szCs w:val="24"/>
          <w:lang w:val="en-US"/>
        </w:rPr>
        <w:t xml:space="preserve">We explore here a pragmatic perspective of the Public Sphere (PS), from which we see the PS as the space </w:t>
      </w:r>
      <w:r w:rsidR="00012364" w:rsidRPr="003A0DCC">
        <w:rPr>
          <w:rFonts w:asciiTheme="majorBidi" w:hAnsiTheme="majorBidi" w:cstheme="majorBidi"/>
          <w:sz w:val="24"/>
          <w:szCs w:val="24"/>
          <w:lang w:val="en-US"/>
        </w:rPr>
        <w:t>built</w:t>
      </w:r>
      <w:r w:rsidR="00920DEA" w:rsidRPr="003A0DCC">
        <w:rPr>
          <w:rFonts w:asciiTheme="majorBidi" w:hAnsiTheme="majorBidi" w:cstheme="majorBidi"/>
          <w:sz w:val="24"/>
          <w:szCs w:val="24"/>
          <w:lang w:val="en-US"/>
        </w:rPr>
        <w:t xml:space="preserve"> by communicative actions and interactions around public issues and problems. In order to comprehend the new PS, which is more open and unstable than ever, we must study the mediation-mediatization processes in which “social problems” are transformed into “public problems”, as well as the ways in which the interests, perspectives and solution proposals </w:t>
      </w:r>
      <w:r w:rsidR="00920DEA" w:rsidRPr="003A0DCC">
        <w:rPr>
          <w:rFonts w:asciiTheme="majorBidi" w:hAnsiTheme="majorBidi" w:cstheme="majorBidi"/>
          <w:sz w:val="24"/>
          <w:szCs w:val="24"/>
          <w:lang w:val="en-US"/>
        </w:rPr>
        <w:lastRenderedPageBreak/>
        <w:t>of the actors interested in common problems are discussed in the controversies within the various central or peripheral PS.</w:t>
      </w:r>
    </w:p>
    <w:p w:rsidR="00B82F03" w:rsidRPr="003A0DCC" w:rsidRDefault="00920DEA" w:rsidP="00B82F03">
      <w:pPr>
        <w:spacing w:line="360" w:lineRule="auto"/>
        <w:ind w:left="-142" w:right="-144"/>
        <w:jc w:val="both"/>
        <w:rPr>
          <w:rFonts w:asciiTheme="majorBidi" w:hAnsiTheme="majorBidi" w:cstheme="majorBidi"/>
          <w:sz w:val="24"/>
          <w:szCs w:val="24"/>
          <w:lang w:val="en-US"/>
        </w:rPr>
      </w:pPr>
      <w:r w:rsidRPr="003A0DCC">
        <w:rPr>
          <w:rFonts w:asciiTheme="majorBidi" w:hAnsiTheme="majorBidi" w:cstheme="majorBidi"/>
          <w:sz w:val="24"/>
          <w:szCs w:val="24"/>
          <w:lang w:val="en-US"/>
        </w:rPr>
        <w:t xml:space="preserve">The PS has to be understood as a space of two-way mediation-mediatization (connection and transformation) between citizenship, common world and institutional-political order. To participate in this mediator, the PS, requires to recognize its qualities as: a) an articulation of public arenas or scenarios; b) a space for controversy, recognition and power; c) a space for inscription, memory and shared temporality; d) and as an institutional space. The institutionalization of certain </w:t>
      </w:r>
      <w:r w:rsidR="00C91B51" w:rsidRPr="003A0DCC">
        <w:rPr>
          <w:rFonts w:asciiTheme="majorBidi" w:hAnsiTheme="majorBidi" w:cstheme="majorBidi"/>
          <w:sz w:val="24"/>
          <w:szCs w:val="24"/>
          <w:lang w:val="en-US"/>
        </w:rPr>
        <w:t>values, which allow for the opinion to become a fourth estate or “fourth power”,</w:t>
      </w:r>
      <w:r w:rsidRPr="003A0DCC">
        <w:rPr>
          <w:rFonts w:asciiTheme="majorBidi" w:hAnsiTheme="majorBidi" w:cstheme="majorBidi"/>
          <w:sz w:val="24"/>
          <w:szCs w:val="24"/>
          <w:lang w:val="en-US"/>
        </w:rPr>
        <w:t xml:space="preserve"> guarantees a minimum of quality to that sphere and to democracy itself. </w:t>
      </w:r>
    </w:p>
    <w:p w:rsidR="0030014F" w:rsidRPr="003A0DCC" w:rsidRDefault="00D863AE" w:rsidP="00B82F03">
      <w:pPr>
        <w:spacing w:line="360" w:lineRule="auto"/>
        <w:ind w:left="-142" w:right="-144"/>
        <w:jc w:val="both"/>
        <w:rPr>
          <w:rFonts w:asciiTheme="majorBidi" w:hAnsiTheme="majorBidi" w:cstheme="majorBidi"/>
          <w:sz w:val="24"/>
          <w:szCs w:val="24"/>
          <w:lang w:val="en-US"/>
        </w:rPr>
      </w:pPr>
      <w:r w:rsidRPr="003A0DCC">
        <w:rPr>
          <w:rFonts w:asciiTheme="majorBidi" w:hAnsiTheme="majorBidi" w:cstheme="majorBidi"/>
          <w:b/>
          <w:bCs/>
          <w:sz w:val="24"/>
          <w:szCs w:val="24"/>
          <w:lang w:val="en-US"/>
        </w:rPr>
        <w:t>Key words</w:t>
      </w:r>
      <w:bookmarkStart w:id="1" w:name="_Toc486582857"/>
      <w:r w:rsidR="00567ED8" w:rsidRPr="003A0DCC">
        <w:rPr>
          <w:rFonts w:asciiTheme="majorBidi" w:hAnsiTheme="majorBidi" w:cstheme="majorBidi"/>
          <w:sz w:val="24"/>
          <w:szCs w:val="24"/>
          <w:lang w:val="en-US"/>
        </w:rPr>
        <w:t xml:space="preserve">: mediation, mediatization, </w:t>
      </w:r>
      <w:r w:rsidR="009C2E88" w:rsidRPr="003A0DCC">
        <w:rPr>
          <w:rFonts w:asciiTheme="majorBidi" w:hAnsiTheme="majorBidi" w:cstheme="majorBidi"/>
          <w:sz w:val="24"/>
          <w:szCs w:val="24"/>
          <w:lang w:val="en-US"/>
        </w:rPr>
        <w:t xml:space="preserve">participation in the </w:t>
      </w:r>
      <w:r w:rsidR="00567ED8" w:rsidRPr="003A0DCC">
        <w:rPr>
          <w:rFonts w:asciiTheme="majorBidi" w:hAnsiTheme="majorBidi" w:cstheme="majorBidi"/>
          <w:sz w:val="24"/>
          <w:szCs w:val="24"/>
          <w:lang w:val="en-US"/>
        </w:rPr>
        <w:t>New Public Sphere, public problems,</w:t>
      </w:r>
    </w:p>
    <w:p w:rsidR="00C2766E" w:rsidRPr="004913DC" w:rsidRDefault="00107160" w:rsidP="004913DC">
      <w:pPr>
        <w:pStyle w:val="Ttulo2"/>
      </w:pPr>
      <w:r w:rsidRPr="004913DC">
        <w:rPr>
          <w:rStyle w:val="Ttulo2Car"/>
        </w:rPr>
        <w:t xml:space="preserve">1. </w:t>
      </w:r>
      <w:r w:rsidR="002844B5" w:rsidRPr="004913DC">
        <w:rPr>
          <w:rStyle w:val="Ttulo2Car"/>
        </w:rPr>
        <w:t>Introducción</w:t>
      </w:r>
      <w:bookmarkEnd w:id="1"/>
      <w:r w:rsidR="00C2766E" w:rsidRPr="004913DC">
        <w:t>.</w:t>
      </w:r>
    </w:p>
    <w:p w:rsidR="00C35F4D" w:rsidRPr="003A0DCC" w:rsidRDefault="00726801" w:rsidP="00C2766E">
      <w:pPr>
        <w:pStyle w:val="Ttulo2"/>
        <w:spacing w:line="360" w:lineRule="auto"/>
        <w:ind w:left="-142"/>
        <w:rPr>
          <w:rFonts w:asciiTheme="majorBidi" w:eastAsiaTheme="minorHAnsi" w:hAnsiTheme="majorBidi"/>
          <w:color w:val="auto"/>
          <w:sz w:val="24"/>
          <w:szCs w:val="24"/>
        </w:rPr>
      </w:pPr>
      <w:r w:rsidRPr="003A0DCC">
        <w:rPr>
          <w:rFonts w:asciiTheme="majorBidi" w:eastAsiaTheme="minorHAnsi" w:hAnsiTheme="majorBidi"/>
          <w:color w:val="auto"/>
          <w:sz w:val="24"/>
          <w:szCs w:val="24"/>
        </w:rPr>
        <w:t>Si nos</w:t>
      </w:r>
      <w:r w:rsidR="001B5810" w:rsidRPr="003A0DCC">
        <w:rPr>
          <w:rFonts w:asciiTheme="majorBidi" w:eastAsiaTheme="minorHAnsi" w:hAnsiTheme="majorBidi"/>
          <w:color w:val="auto"/>
          <w:sz w:val="24"/>
          <w:szCs w:val="24"/>
        </w:rPr>
        <w:t xml:space="preserve"> sigue</w:t>
      </w:r>
      <w:r w:rsidRPr="003A0DCC">
        <w:rPr>
          <w:rFonts w:asciiTheme="majorBidi" w:eastAsiaTheme="minorHAnsi" w:hAnsiTheme="majorBidi"/>
          <w:color w:val="auto"/>
          <w:sz w:val="24"/>
          <w:szCs w:val="24"/>
        </w:rPr>
        <w:t xml:space="preserve"> interesa</w:t>
      </w:r>
      <w:r w:rsidR="001B5810" w:rsidRPr="003A0DCC">
        <w:rPr>
          <w:rFonts w:asciiTheme="majorBidi" w:eastAsiaTheme="minorHAnsi" w:hAnsiTheme="majorBidi"/>
          <w:color w:val="auto"/>
          <w:sz w:val="24"/>
          <w:szCs w:val="24"/>
        </w:rPr>
        <w:t>ndo</w:t>
      </w:r>
      <w:r w:rsidRPr="003A0DCC">
        <w:rPr>
          <w:rFonts w:asciiTheme="majorBidi" w:eastAsiaTheme="minorHAnsi" w:hAnsiTheme="majorBidi"/>
          <w:color w:val="auto"/>
          <w:sz w:val="24"/>
          <w:szCs w:val="24"/>
        </w:rPr>
        <w:t xml:space="preserve"> la esfera pública</w:t>
      </w:r>
      <w:r w:rsidR="00B76C60" w:rsidRPr="003A0DCC">
        <w:rPr>
          <w:rStyle w:val="Refdenotaalfinal"/>
          <w:rFonts w:asciiTheme="majorBidi" w:eastAsiaTheme="minorHAnsi" w:hAnsiTheme="majorBidi"/>
          <w:color w:val="auto"/>
          <w:sz w:val="24"/>
          <w:szCs w:val="24"/>
        </w:rPr>
        <w:endnoteReference w:id="1"/>
      </w:r>
      <w:r w:rsidRPr="003A0DCC">
        <w:rPr>
          <w:rFonts w:asciiTheme="majorBidi" w:eastAsiaTheme="minorHAnsi" w:hAnsiTheme="majorBidi"/>
          <w:color w:val="auto"/>
          <w:sz w:val="24"/>
          <w:szCs w:val="24"/>
        </w:rPr>
        <w:t xml:space="preserve">, tras los múltiples desarrollos y debates que se han dedicado a </w:t>
      </w:r>
      <w:r w:rsidR="00A12038" w:rsidRPr="003A0DCC">
        <w:rPr>
          <w:rFonts w:asciiTheme="majorBidi" w:eastAsiaTheme="minorHAnsi" w:hAnsiTheme="majorBidi"/>
          <w:color w:val="auto"/>
          <w:sz w:val="24"/>
          <w:szCs w:val="24"/>
        </w:rPr>
        <w:t>este concepto</w:t>
      </w:r>
      <w:r w:rsidR="00B51F1C" w:rsidRPr="003A0DCC">
        <w:rPr>
          <w:rFonts w:asciiTheme="majorBidi" w:eastAsiaTheme="minorHAnsi" w:hAnsiTheme="majorBidi"/>
          <w:color w:val="auto"/>
          <w:sz w:val="24"/>
          <w:szCs w:val="24"/>
        </w:rPr>
        <w:t xml:space="preserve"> (ver </w:t>
      </w:r>
      <w:proofErr w:type="spellStart"/>
      <w:r w:rsidR="00B51F1C" w:rsidRPr="003A0DCC">
        <w:rPr>
          <w:rFonts w:asciiTheme="majorBidi" w:eastAsiaTheme="minorHAnsi" w:hAnsiTheme="majorBidi"/>
          <w:color w:val="auto"/>
          <w:sz w:val="24"/>
          <w:szCs w:val="24"/>
        </w:rPr>
        <w:t>Lunt</w:t>
      </w:r>
      <w:proofErr w:type="spellEnd"/>
      <w:r w:rsidR="00B51F1C" w:rsidRPr="003A0DCC">
        <w:rPr>
          <w:rFonts w:asciiTheme="majorBidi" w:eastAsiaTheme="minorHAnsi" w:hAnsiTheme="majorBidi"/>
          <w:color w:val="auto"/>
          <w:sz w:val="24"/>
          <w:szCs w:val="24"/>
        </w:rPr>
        <w:t xml:space="preserve"> y Livingstone, 2013)</w:t>
      </w:r>
      <w:r w:rsidRPr="003A0DCC">
        <w:rPr>
          <w:rFonts w:asciiTheme="majorBidi" w:eastAsiaTheme="minorHAnsi" w:hAnsiTheme="majorBidi"/>
          <w:color w:val="auto"/>
          <w:sz w:val="24"/>
          <w:szCs w:val="24"/>
        </w:rPr>
        <w:t>, es porque nos interesa comprender</w:t>
      </w:r>
      <w:r w:rsidR="00E761E9" w:rsidRPr="003A0DCC">
        <w:rPr>
          <w:rFonts w:asciiTheme="majorBidi" w:eastAsiaTheme="minorHAnsi" w:hAnsiTheme="majorBidi"/>
          <w:color w:val="auto"/>
          <w:sz w:val="24"/>
          <w:szCs w:val="24"/>
        </w:rPr>
        <w:t xml:space="preserve"> qué quiere decir que la democracia requiere una ciudadanía informada</w:t>
      </w:r>
      <w:r w:rsidR="00506B4B" w:rsidRPr="003A0DCC">
        <w:rPr>
          <w:rFonts w:asciiTheme="majorBidi" w:eastAsiaTheme="minorHAnsi" w:hAnsiTheme="majorBidi"/>
          <w:color w:val="auto"/>
          <w:sz w:val="24"/>
          <w:szCs w:val="24"/>
        </w:rPr>
        <w:t xml:space="preserve">. </w:t>
      </w:r>
      <w:r w:rsidRPr="003A0DCC">
        <w:rPr>
          <w:rFonts w:asciiTheme="majorBidi" w:eastAsiaTheme="minorHAnsi" w:hAnsiTheme="majorBidi"/>
          <w:color w:val="auto"/>
          <w:sz w:val="24"/>
          <w:szCs w:val="24"/>
        </w:rPr>
        <w:t xml:space="preserve"> </w:t>
      </w:r>
      <w:r w:rsidR="000E375A" w:rsidRPr="003A0DCC">
        <w:rPr>
          <w:rFonts w:asciiTheme="majorBidi" w:eastAsiaTheme="minorHAnsi" w:hAnsiTheme="majorBidi"/>
          <w:color w:val="auto"/>
          <w:sz w:val="24"/>
          <w:szCs w:val="24"/>
        </w:rPr>
        <w:t>Si bien siempre estará sometido a debate el qué y el cómo de ese requisito de información, generalmente se acepta la necesidad de un espacio de información objetivada y contrastada sobre el mundo común y de debate entre las diferentes visiones de ese mundo.</w:t>
      </w:r>
      <w:r w:rsidR="00175BAC" w:rsidRPr="003A0DCC">
        <w:rPr>
          <w:rFonts w:asciiTheme="majorBidi" w:eastAsiaTheme="minorHAnsi" w:hAnsiTheme="majorBidi"/>
          <w:color w:val="auto"/>
          <w:sz w:val="24"/>
          <w:szCs w:val="24"/>
        </w:rPr>
        <w:t xml:space="preserve"> La esfera pública (EP)</w:t>
      </w:r>
      <w:r w:rsidR="000E375A" w:rsidRPr="003A0DCC">
        <w:rPr>
          <w:rFonts w:asciiTheme="majorBidi" w:eastAsiaTheme="minorHAnsi" w:hAnsiTheme="majorBidi"/>
          <w:color w:val="auto"/>
          <w:sz w:val="24"/>
          <w:szCs w:val="24"/>
        </w:rPr>
        <w:t xml:space="preserve"> </w:t>
      </w:r>
      <w:r w:rsidR="00175BAC" w:rsidRPr="003A0DCC">
        <w:rPr>
          <w:rFonts w:asciiTheme="majorBidi" w:eastAsiaTheme="minorHAnsi" w:hAnsiTheme="majorBidi"/>
          <w:color w:val="auto"/>
          <w:sz w:val="24"/>
          <w:szCs w:val="24"/>
        </w:rPr>
        <w:t>es el espacio de</w:t>
      </w:r>
      <w:r w:rsidRPr="003A0DCC">
        <w:rPr>
          <w:rFonts w:asciiTheme="majorBidi" w:eastAsiaTheme="minorHAnsi" w:hAnsiTheme="majorBidi"/>
          <w:color w:val="auto"/>
          <w:sz w:val="24"/>
          <w:szCs w:val="24"/>
        </w:rPr>
        <w:t xml:space="preserve"> comunicación sobre el mundo común, imprescindible para la democracia, </w:t>
      </w:r>
      <w:r w:rsidR="00175BAC" w:rsidRPr="003A0DCC">
        <w:rPr>
          <w:rFonts w:asciiTheme="majorBidi" w:eastAsiaTheme="minorHAnsi" w:hAnsiTheme="majorBidi"/>
          <w:color w:val="auto"/>
          <w:sz w:val="24"/>
          <w:szCs w:val="24"/>
        </w:rPr>
        <w:t>que</w:t>
      </w:r>
      <w:r w:rsidRPr="003A0DCC">
        <w:rPr>
          <w:rFonts w:asciiTheme="majorBidi" w:eastAsiaTheme="minorHAnsi" w:hAnsiTheme="majorBidi"/>
          <w:color w:val="auto"/>
          <w:sz w:val="24"/>
          <w:szCs w:val="24"/>
        </w:rPr>
        <w:t xml:space="preserve"> implica a</w:t>
      </w:r>
      <w:r w:rsidR="001B5810" w:rsidRPr="003A0DCC">
        <w:rPr>
          <w:rFonts w:asciiTheme="majorBidi" w:eastAsiaTheme="minorHAnsi" w:hAnsiTheme="majorBidi"/>
          <w:color w:val="auto"/>
          <w:sz w:val="24"/>
          <w:szCs w:val="24"/>
        </w:rPr>
        <w:t xml:space="preserve"> los medios,</w:t>
      </w:r>
      <w:r w:rsidRPr="003A0DCC">
        <w:rPr>
          <w:rFonts w:asciiTheme="majorBidi" w:eastAsiaTheme="minorHAnsi" w:hAnsiTheme="majorBidi"/>
          <w:color w:val="auto"/>
          <w:sz w:val="24"/>
          <w:szCs w:val="24"/>
        </w:rPr>
        <w:t xml:space="preserve"> la </w:t>
      </w:r>
      <w:r w:rsidR="00DD45B4" w:rsidRPr="003A0DCC">
        <w:rPr>
          <w:rFonts w:asciiTheme="majorBidi" w:eastAsiaTheme="minorHAnsi" w:hAnsiTheme="majorBidi"/>
          <w:color w:val="auto"/>
          <w:sz w:val="24"/>
          <w:szCs w:val="24"/>
        </w:rPr>
        <w:t xml:space="preserve">ciudadanía y </w:t>
      </w:r>
      <w:r w:rsidR="00175BAC" w:rsidRPr="003A0DCC">
        <w:rPr>
          <w:rFonts w:asciiTheme="majorBidi" w:eastAsiaTheme="minorHAnsi" w:hAnsiTheme="majorBidi"/>
          <w:color w:val="auto"/>
          <w:sz w:val="24"/>
          <w:szCs w:val="24"/>
        </w:rPr>
        <w:t xml:space="preserve">las instituciones políticas. Hemos de </w:t>
      </w:r>
      <w:r w:rsidR="004B503C" w:rsidRPr="003A0DCC">
        <w:rPr>
          <w:rFonts w:asciiTheme="majorBidi" w:eastAsiaTheme="minorHAnsi" w:hAnsiTheme="majorBidi"/>
          <w:color w:val="auto"/>
          <w:sz w:val="24"/>
          <w:szCs w:val="24"/>
        </w:rPr>
        <w:t>preguntarnos c</w:t>
      </w:r>
      <w:r w:rsidR="00A12038" w:rsidRPr="003A0DCC">
        <w:rPr>
          <w:rFonts w:asciiTheme="majorBidi" w:eastAsiaTheme="minorHAnsi" w:hAnsiTheme="majorBidi"/>
          <w:color w:val="auto"/>
          <w:sz w:val="24"/>
          <w:szCs w:val="24"/>
        </w:rPr>
        <w:t xml:space="preserve">ómo es y cómo puede ser hoy una </w:t>
      </w:r>
      <w:r w:rsidR="00175BAC" w:rsidRPr="003A0DCC">
        <w:rPr>
          <w:rFonts w:asciiTheme="majorBidi" w:eastAsiaTheme="minorHAnsi" w:hAnsiTheme="majorBidi"/>
          <w:color w:val="auto"/>
          <w:sz w:val="24"/>
          <w:szCs w:val="24"/>
        </w:rPr>
        <w:t>EP</w:t>
      </w:r>
      <w:r w:rsidR="00D60F63" w:rsidRPr="003A0DCC">
        <w:rPr>
          <w:rFonts w:asciiTheme="majorBidi" w:eastAsiaTheme="minorHAnsi" w:hAnsiTheme="majorBidi"/>
          <w:color w:val="auto"/>
          <w:sz w:val="24"/>
          <w:szCs w:val="24"/>
        </w:rPr>
        <w:t xml:space="preserve"> </w:t>
      </w:r>
      <w:r w:rsidR="00264C8A" w:rsidRPr="003A0DCC">
        <w:rPr>
          <w:rFonts w:asciiTheme="majorBidi" w:eastAsiaTheme="minorHAnsi" w:hAnsiTheme="majorBidi"/>
          <w:color w:val="auto"/>
          <w:sz w:val="24"/>
          <w:szCs w:val="24"/>
        </w:rPr>
        <w:t xml:space="preserve">que haga posible </w:t>
      </w:r>
      <w:r w:rsidR="00D60F63" w:rsidRPr="003A0DCC">
        <w:rPr>
          <w:rFonts w:asciiTheme="majorBidi" w:eastAsiaTheme="minorHAnsi" w:hAnsiTheme="majorBidi"/>
          <w:color w:val="auto"/>
          <w:sz w:val="24"/>
          <w:szCs w:val="24"/>
        </w:rPr>
        <w:t xml:space="preserve">la </w:t>
      </w:r>
      <w:r w:rsidR="00264C8A" w:rsidRPr="003A0DCC">
        <w:rPr>
          <w:rFonts w:asciiTheme="majorBidi" w:eastAsiaTheme="minorHAnsi" w:hAnsiTheme="majorBidi"/>
          <w:color w:val="auto"/>
          <w:sz w:val="24"/>
          <w:szCs w:val="24"/>
        </w:rPr>
        <w:t>participación en la vida política de</w:t>
      </w:r>
      <w:r w:rsidR="00D60F63" w:rsidRPr="003A0DCC">
        <w:rPr>
          <w:rFonts w:asciiTheme="majorBidi" w:eastAsiaTheme="minorHAnsi" w:hAnsiTheme="majorBidi"/>
          <w:color w:val="auto"/>
          <w:sz w:val="24"/>
          <w:szCs w:val="24"/>
        </w:rPr>
        <w:t xml:space="preserve"> una ciudadanía informada.</w:t>
      </w:r>
      <w:r w:rsidR="002B7718" w:rsidRPr="003A0DCC">
        <w:rPr>
          <w:rFonts w:asciiTheme="majorBidi" w:eastAsiaTheme="minorHAnsi" w:hAnsiTheme="majorBidi"/>
          <w:color w:val="auto"/>
          <w:sz w:val="24"/>
          <w:szCs w:val="24"/>
        </w:rPr>
        <w:t xml:space="preserve"> </w:t>
      </w:r>
      <w:r w:rsidR="008F3234" w:rsidRPr="003A0DCC">
        <w:rPr>
          <w:rFonts w:asciiTheme="majorBidi" w:eastAsiaTheme="minorHAnsi" w:hAnsiTheme="majorBidi"/>
          <w:color w:val="auto"/>
          <w:sz w:val="24"/>
          <w:szCs w:val="24"/>
        </w:rPr>
        <w:t>Desde una perspectiva pragmática, l</w:t>
      </w:r>
      <w:r w:rsidR="007A43AF" w:rsidRPr="003A0DCC">
        <w:rPr>
          <w:rFonts w:asciiTheme="majorBidi" w:eastAsiaTheme="minorHAnsi" w:hAnsiTheme="majorBidi"/>
          <w:color w:val="auto"/>
          <w:sz w:val="24"/>
          <w:szCs w:val="24"/>
        </w:rPr>
        <w:t>a EP no existe por sí sola</w:t>
      </w:r>
      <w:r w:rsidR="00D60F63" w:rsidRPr="003A0DCC">
        <w:rPr>
          <w:rFonts w:asciiTheme="majorBidi" w:eastAsiaTheme="minorHAnsi" w:hAnsiTheme="majorBidi"/>
          <w:color w:val="auto"/>
          <w:sz w:val="24"/>
          <w:szCs w:val="24"/>
        </w:rPr>
        <w:t>, no es una entidad a priori</w:t>
      </w:r>
      <w:r w:rsidR="007A43AF" w:rsidRPr="003A0DCC">
        <w:rPr>
          <w:rFonts w:asciiTheme="majorBidi" w:eastAsiaTheme="minorHAnsi" w:hAnsiTheme="majorBidi"/>
          <w:color w:val="auto"/>
          <w:sz w:val="24"/>
          <w:szCs w:val="24"/>
        </w:rPr>
        <w:t>, es el resultado de un hace</w:t>
      </w:r>
      <w:r w:rsidR="005D6A61" w:rsidRPr="003A0DCC">
        <w:rPr>
          <w:rFonts w:asciiTheme="majorBidi" w:eastAsiaTheme="minorHAnsi" w:hAnsiTheme="majorBidi"/>
          <w:color w:val="auto"/>
          <w:sz w:val="24"/>
          <w:szCs w:val="24"/>
        </w:rPr>
        <w:t>r de diferentes actores acompañado</w:t>
      </w:r>
      <w:r w:rsidR="007A43AF" w:rsidRPr="003A0DCC">
        <w:rPr>
          <w:rFonts w:asciiTheme="majorBidi" w:eastAsiaTheme="minorHAnsi" w:hAnsiTheme="majorBidi"/>
          <w:color w:val="auto"/>
          <w:sz w:val="24"/>
          <w:szCs w:val="24"/>
        </w:rPr>
        <w:t xml:space="preserve"> de un respaldo institucional que garantice un mínimo de </w:t>
      </w:r>
      <w:r w:rsidR="00175BAC" w:rsidRPr="003A0DCC">
        <w:rPr>
          <w:rFonts w:asciiTheme="majorBidi" w:eastAsiaTheme="minorHAnsi" w:hAnsiTheme="majorBidi"/>
          <w:color w:val="auto"/>
          <w:sz w:val="24"/>
          <w:szCs w:val="24"/>
        </w:rPr>
        <w:t>“</w:t>
      </w:r>
      <w:r w:rsidR="007A43AF" w:rsidRPr="003A0DCC">
        <w:rPr>
          <w:rFonts w:asciiTheme="majorBidi" w:eastAsiaTheme="minorHAnsi" w:hAnsiTheme="majorBidi"/>
          <w:color w:val="auto"/>
          <w:sz w:val="24"/>
          <w:szCs w:val="24"/>
        </w:rPr>
        <w:t>calidad</w:t>
      </w:r>
      <w:r w:rsidR="00175BAC" w:rsidRPr="003A0DCC">
        <w:rPr>
          <w:rFonts w:asciiTheme="majorBidi" w:eastAsiaTheme="minorHAnsi" w:hAnsiTheme="majorBidi"/>
          <w:color w:val="auto"/>
          <w:sz w:val="24"/>
          <w:szCs w:val="24"/>
        </w:rPr>
        <w:t>”</w:t>
      </w:r>
      <w:r w:rsidR="007A43AF" w:rsidRPr="003A0DCC">
        <w:rPr>
          <w:rFonts w:asciiTheme="majorBidi" w:eastAsiaTheme="minorHAnsi" w:hAnsiTheme="majorBidi"/>
          <w:color w:val="auto"/>
          <w:sz w:val="24"/>
          <w:szCs w:val="24"/>
        </w:rPr>
        <w:t xml:space="preserve"> a esa esfera y con ella a la democracia.</w:t>
      </w:r>
      <w:r w:rsidR="008F3234" w:rsidRPr="003A0DCC">
        <w:rPr>
          <w:rFonts w:asciiTheme="majorBidi" w:eastAsiaTheme="minorHAnsi" w:hAnsiTheme="majorBidi"/>
          <w:color w:val="auto"/>
          <w:sz w:val="24"/>
          <w:szCs w:val="24"/>
        </w:rPr>
        <w:t xml:space="preserve"> Para</w:t>
      </w:r>
      <w:r w:rsidR="00A4538A" w:rsidRPr="003A0DCC">
        <w:rPr>
          <w:rFonts w:asciiTheme="majorBidi" w:eastAsiaTheme="minorHAnsi" w:hAnsiTheme="majorBidi"/>
          <w:color w:val="auto"/>
          <w:sz w:val="24"/>
          <w:szCs w:val="24"/>
        </w:rPr>
        <w:t xml:space="preserve"> </w:t>
      </w:r>
      <w:r w:rsidR="008F3234" w:rsidRPr="003A0DCC">
        <w:rPr>
          <w:rFonts w:asciiTheme="majorBidi" w:eastAsiaTheme="minorHAnsi" w:hAnsiTheme="majorBidi"/>
          <w:color w:val="auto"/>
          <w:sz w:val="24"/>
          <w:szCs w:val="24"/>
        </w:rPr>
        <w:t xml:space="preserve">J. </w:t>
      </w:r>
      <w:r w:rsidR="00A4538A" w:rsidRPr="003A0DCC">
        <w:rPr>
          <w:rFonts w:asciiTheme="majorBidi" w:eastAsiaTheme="minorHAnsi" w:hAnsiTheme="majorBidi"/>
          <w:color w:val="auto"/>
          <w:sz w:val="24"/>
          <w:szCs w:val="24"/>
        </w:rPr>
        <w:t xml:space="preserve">Dewey y </w:t>
      </w:r>
      <w:r w:rsidR="008F3234" w:rsidRPr="003A0DCC">
        <w:rPr>
          <w:rFonts w:asciiTheme="majorBidi" w:eastAsiaTheme="minorHAnsi" w:hAnsiTheme="majorBidi"/>
          <w:color w:val="auto"/>
          <w:sz w:val="24"/>
          <w:szCs w:val="24"/>
        </w:rPr>
        <w:t xml:space="preserve">J. </w:t>
      </w:r>
      <w:proofErr w:type="spellStart"/>
      <w:r w:rsidR="00A4538A" w:rsidRPr="003A0DCC">
        <w:rPr>
          <w:rFonts w:asciiTheme="majorBidi" w:eastAsiaTheme="minorHAnsi" w:hAnsiTheme="majorBidi"/>
          <w:color w:val="auto"/>
          <w:sz w:val="24"/>
          <w:szCs w:val="24"/>
        </w:rPr>
        <w:t>Gusfield</w:t>
      </w:r>
      <w:proofErr w:type="spellEnd"/>
      <w:r w:rsidR="00A4538A" w:rsidRPr="003A0DCC">
        <w:rPr>
          <w:rFonts w:asciiTheme="majorBidi" w:eastAsiaTheme="minorHAnsi" w:hAnsiTheme="majorBidi"/>
          <w:color w:val="auto"/>
          <w:sz w:val="24"/>
          <w:szCs w:val="24"/>
        </w:rPr>
        <w:t xml:space="preserve">, </w:t>
      </w:r>
      <w:r w:rsidR="008F3234" w:rsidRPr="003A0DCC">
        <w:rPr>
          <w:rFonts w:asciiTheme="majorBidi" w:eastAsiaTheme="minorHAnsi" w:hAnsiTheme="majorBidi"/>
          <w:color w:val="auto"/>
          <w:sz w:val="24"/>
          <w:szCs w:val="24"/>
        </w:rPr>
        <w:t xml:space="preserve">inspiradores de esta perspectiva, </w:t>
      </w:r>
      <w:r w:rsidR="00D60F63" w:rsidRPr="003A0DCC">
        <w:rPr>
          <w:rFonts w:asciiTheme="majorBidi" w:eastAsiaTheme="minorHAnsi" w:hAnsiTheme="majorBidi"/>
          <w:color w:val="auto"/>
          <w:sz w:val="24"/>
          <w:szCs w:val="24"/>
        </w:rPr>
        <w:t>la EP</w:t>
      </w:r>
      <w:r w:rsidR="009D69CE" w:rsidRPr="003A0DCC">
        <w:rPr>
          <w:rFonts w:asciiTheme="majorBidi" w:eastAsiaTheme="minorHAnsi" w:hAnsiTheme="majorBidi"/>
          <w:color w:val="auto"/>
          <w:sz w:val="24"/>
          <w:szCs w:val="24"/>
        </w:rPr>
        <w:t xml:space="preserve"> </w:t>
      </w:r>
      <w:r w:rsidR="00D60F63" w:rsidRPr="003A0DCC">
        <w:rPr>
          <w:rFonts w:asciiTheme="majorBidi" w:eastAsiaTheme="minorHAnsi" w:hAnsiTheme="majorBidi"/>
          <w:color w:val="auto"/>
          <w:sz w:val="24"/>
          <w:szCs w:val="24"/>
        </w:rPr>
        <w:t>es</w:t>
      </w:r>
      <w:r w:rsidR="00A4538A" w:rsidRPr="003A0DCC">
        <w:rPr>
          <w:rFonts w:asciiTheme="majorBidi" w:eastAsiaTheme="minorHAnsi" w:hAnsiTheme="majorBidi"/>
          <w:color w:val="auto"/>
          <w:sz w:val="24"/>
          <w:szCs w:val="24"/>
        </w:rPr>
        <w:t xml:space="preserve"> el </w:t>
      </w:r>
      <w:r w:rsidR="00607DF8" w:rsidRPr="003A0DCC">
        <w:rPr>
          <w:rFonts w:asciiTheme="majorBidi" w:eastAsiaTheme="minorHAnsi" w:hAnsiTheme="majorBidi"/>
          <w:color w:val="auto"/>
          <w:sz w:val="24"/>
          <w:szCs w:val="24"/>
        </w:rPr>
        <w:t xml:space="preserve">espacio público </w:t>
      </w:r>
      <w:r w:rsidR="009D69CE" w:rsidRPr="003A0DCC">
        <w:rPr>
          <w:rFonts w:asciiTheme="majorBidi" w:eastAsiaTheme="minorHAnsi" w:hAnsiTheme="majorBidi"/>
          <w:color w:val="auto"/>
          <w:sz w:val="24"/>
          <w:szCs w:val="24"/>
        </w:rPr>
        <w:t xml:space="preserve">que surge </w:t>
      </w:r>
      <w:r w:rsidR="00D60F63" w:rsidRPr="003A0DCC">
        <w:rPr>
          <w:rFonts w:asciiTheme="majorBidi" w:eastAsiaTheme="minorHAnsi" w:hAnsiTheme="majorBidi"/>
          <w:color w:val="auto"/>
          <w:sz w:val="24"/>
          <w:szCs w:val="24"/>
        </w:rPr>
        <w:t xml:space="preserve">como </w:t>
      </w:r>
      <w:r w:rsidR="00607DF8" w:rsidRPr="003A0DCC">
        <w:rPr>
          <w:rFonts w:asciiTheme="majorBidi" w:eastAsiaTheme="minorHAnsi" w:hAnsiTheme="majorBidi"/>
          <w:color w:val="auto"/>
          <w:sz w:val="24"/>
          <w:szCs w:val="24"/>
        </w:rPr>
        <w:t>resultado de la</w:t>
      </w:r>
      <w:r w:rsidR="001048C6" w:rsidRPr="003A0DCC">
        <w:rPr>
          <w:rFonts w:asciiTheme="majorBidi" w:eastAsiaTheme="minorHAnsi" w:hAnsiTheme="majorBidi"/>
          <w:color w:val="auto"/>
          <w:sz w:val="24"/>
          <w:szCs w:val="24"/>
        </w:rPr>
        <w:t>s acciones e interacciones comunicativas</w:t>
      </w:r>
      <w:r w:rsidR="00607DF8" w:rsidRPr="003A0DCC">
        <w:rPr>
          <w:rFonts w:asciiTheme="majorBidi" w:eastAsiaTheme="minorHAnsi" w:hAnsiTheme="majorBidi"/>
          <w:color w:val="auto"/>
          <w:sz w:val="24"/>
          <w:szCs w:val="24"/>
        </w:rPr>
        <w:t xml:space="preserve"> en torno </w:t>
      </w:r>
      <w:r w:rsidR="002844B5" w:rsidRPr="003A0DCC">
        <w:rPr>
          <w:rFonts w:asciiTheme="majorBidi" w:eastAsiaTheme="minorHAnsi" w:hAnsiTheme="majorBidi"/>
          <w:color w:val="auto"/>
          <w:sz w:val="24"/>
          <w:szCs w:val="24"/>
        </w:rPr>
        <w:t>a los</w:t>
      </w:r>
      <w:r w:rsidR="00607DF8" w:rsidRPr="003A0DCC">
        <w:rPr>
          <w:rFonts w:asciiTheme="majorBidi" w:eastAsiaTheme="minorHAnsi" w:hAnsiTheme="majorBidi"/>
          <w:color w:val="auto"/>
          <w:sz w:val="24"/>
          <w:szCs w:val="24"/>
        </w:rPr>
        <w:t xml:space="preserve"> </w:t>
      </w:r>
      <w:r w:rsidR="00DD45B4" w:rsidRPr="003A0DCC">
        <w:rPr>
          <w:rFonts w:asciiTheme="majorBidi" w:eastAsiaTheme="minorHAnsi" w:hAnsiTheme="majorBidi"/>
          <w:color w:val="auto"/>
          <w:sz w:val="24"/>
          <w:szCs w:val="24"/>
        </w:rPr>
        <w:t xml:space="preserve">asuntos y </w:t>
      </w:r>
      <w:r w:rsidR="00607DF8" w:rsidRPr="003A0DCC">
        <w:rPr>
          <w:rFonts w:asciiTheme="majorBidi" w:eastAsiaTheme="minorHAnsi" w:hAnsiTheme="majorBidi"/>
          <w:color w:val="auto"/>
          <w:sz w:val="24"/>
          <w:szCs w:val="24"/>
        </w:rPr>
        <w:t>problemas públicos</w:t>
      </w:r>
      <w:r w:rsidR="001048C6" w:rsidRPr="003A0DCC">
        <w:rPr>
          <w:rFonts w:asciiTheme="majorBidi" w:eastAsiaTheme="minorHAnsi" w:hAnsiTheme="majorBidi"/>
          <w:color w:val="auto"/>
          <w:sz w:val="24"/>
          <w:szCs w:val="24"/>
        </w:rPr>
        <w:t>.</w:t>
      </w:r>
      <w:r w:rsidR="00153C47" w:rsidRPr="003A0DCC">
        <w:rPr>
          <w:rFonts w:asciiTheme="majorBidi" w:eastAsiaTheme="minorHAnsi" w:hAnsiTheme="majorBidi"/>
          <w:color w:val="auto"/>
          <w:sz w:val="24"/>
          <w:szCs w:val="24"/>
        </w:rPr>
        <w:t xml:space="preserve"> Entender la EP como un espacio comunicación pública sobre los asuntos comunes donde la ciudadanía, o la opinión, </w:t>
      </w:r>
      <w:r w:rsidR="00175BAC" w:rsidRPr="003A0DCC">
        <w:rPr>
          <w:rFonts w:asciiTheme="majorBidi" w:eastAsiaTheme="minorHAnsi" w:hAnsiTheme="majorBidi"/>
          <w:color w:val="auto"/>
          <w:sz w:val="24"/>
          <w:szCs w:val="24"/>
        </w:rPr>
        <w:t>puede tener</w:t>
      </w:r>
      <w:r w:rsidR="00153C47" w:rsidRPr="003A0DCC">
        <w:rPr>
          <w:rFonts w:asciiTheme="majorBidi" w:eastAsiaTheme="minorHAnsi" w:hAnsiTheme="majorBidi"/>
          <w:color w:val="auto"/>
          <w:sz w:val="24"/>
          <w:szCs w:val="24"/>
        </w:rPr>
        <w:t xml:space="preserve"> cierto poder, implica abordar los problemas de la conexión y traducción entre actores políticos y ciudadanía, así como el hecho de que la ciudadanía depende de ese espacio para adquirir conocimiento, experiencia y memoria del mundo y de las actuaciones de sus representantes.</w:t>
      </w:r>
    </w:p>
    <w:p w:rsidR="00A35634" w:rsidRPr="003A0DCC" w:rsidRDefault="00D60F63" w:rsidP="00A848DE">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Según Arendt,</w:t>
      </w:r>
      <w:r w:rsidR="00AD2611" w:rsidRPr="003A0DCC">
        <w:rPr>
          <w:rFonts w:asciiTheme="majorBidi" w:hAnsiTheme="majorBidi" w:cstheme="majorBidi"/>
          <w:sz w:val="24"/>
          <w:szCs w:val="24"/>
        </w:rPr>
        <w:t xml:space="preserve"> la </w:t>
      </w:r>
      <w:r w:rsidRPr="003A0DCC">
        <w:rPr>
          <w:rFonts w:asciiTheme="majorBidi" w:hAnsiTheme="majorBidi" w:cstheme="majorBidi"/>
          <w:sz w:val="24"/>
          <w:szCs w:val="24"/>
        </w:rPr>
        <w:t xml:space="preserve">vida política está formada por las acciones y </w:t>
      </w:r>
      <w:r w:rsidR="006B1003" w:rsidRPr="003A0DCC">
        <w:rPr>
          <w:rFonts w:asciiTheme="majorBidi" w:hAnsiTheme="majorBidi" w:cstheme="majorBidi"/>
          <w:sz w:val="24"/>
          <w:szCs w:val="24"/>
        </w:rPr>
        <w:t>discursos acerca d</w:t>
      </w:r>
      <w:r w:rsidRPr="003A0DCC">
        <w:rPr>
          <w:rFonts w:asciiTheme="majorBidi" w:hAnsiTheme="majorBidi" w:cstheme="majorBidi"/>
          <w:sz w:val="24"/>
          <w:szCs w:val="24"/>
        </w:rPr>
        <w:t xml:space="preserve">el mundo común, </w:t>
      </w:r>
      <w:r w:rsidR="004849FA" w:rsidRPr="003A0DCC">
        <w:rPr>
          <w:rFonts w:asciiTheme="majorBidi" w:hAnsiTheme="majorBidi" w:cstheme="majorBidi"/>
          <w:sz w:val="24"/>
          <w:szCs w:val="24"/>
        </w:rPr>
        <w:t>el mundo material e inmaterial de “objetos y asuntos” que construimos entre todos (1997: 118</w:t>
      </w:r>
      <w:r w:rsidR="00A848DE" w:rsidRPr="003A0DCC">
        <w:rPr>
          <w:rFonts w:asciiTheme="majorBidi" w:hAnsiTheme="majorBidi" w:cstheme="majorBidi"/>
          <w:sz w:val="24"/>
          <w:szCs w:val="24"/>
        </w:rPr>
        <w:t>). “L</w:t>
      </w:r>
      <w:r w:rsidR="004849FA" w:rsidRPr="003A0DCC">
        <w:rPr>
          <w:rFonts w:asciiTheme="majorBidi" w:hAnsiTheme="majorBidi" w:cstheme="majorBidi"/>
          <w:sz w:val="24"/>
          <w:szCs w:val="24"/>
        </w:rPr>
        <w:t>a política es la progresiva composición de un mundo común”</w:t>
      </w:r>
      <w:r w:rsidR="00A848DE" w:rsidRPr="003A0DCC">
        <w:rPr>
          <w:rFonts w:asciiTheme="majorBidi" w:hAnsiTheme="majorBidi" w:cstheme="majorBidi"/>
          <w:sz w:val="24"/>
          <w:szCs w:val="24"/>
        </w:rPr>
        <w:t>, sostiene</w:t>
      </w:r>
      <w:r w:rsidR="004849FA" w:rsidRPr="003A0DCC">
        <w:rPr>
          <w:rFonts w:asciiTheme="majorBidi" w:hAnsiTheme="majorBidi" w:cstheme="majorBidi"/>
          <w:sz w:val="24"/>
          <w:szCs w:val="24"/>
        </w:rPr>
        <w:t xml:space="preserve"> Latour </w:t>
      </w:r>
      <w:r w:rsidR="00A848DE" w:rsidRPr="003A0DCC">
        <w:rPr>
          <w:rFonts w:asciiTheme="majorBidi" w:hAnsiTheme="majorBidi" w:cstheme="majorBidi"/>
          <w:sz w:val="24"/>
          <w:szCs w:val="24"/>
        </w:rPr>
        <w:t>(</w:t>
      </w:r>
      <w:r w:rsidR="004849FA" w:rsidRPr="003A0DCC">
        <w:rPr>
          <w:rFonts w:asciiTheme="majorBidi" w:hAnsiTheme="majorBidi" w:cstheme="majorBidi"/>
          <w:sz w:val="24"/>
          <w:szCs w:val="24"/>
        </w:rPr>
        <w:t>2008: 354).</w:t>
      </w:r>
      <w:r w:rsidR="00264C8A" w:rsidRPr="003A0DCC">
        <w:rPr>
          <w:rFonts w:asciiTheme="majorBidi" w:hAnsiTheme="majorBidi" w:cstheme="majorBidi"/>
          <w:sz w:val="24"/>
          <w:szCs w:val="24"/>
        </w:rPr>
        <w:t xml:space="preserve"> En</w:t>
      </w:r>
      <w:r w:rsidR="00B82F03" w:rsidRPr="003A0DCC">
        <w:rPr>
          <w:rFonts w:asciiTheme="majorBidi" w:hAnsiTheme="majorBidi" w:cstheme="majorBidi"/>
          <w:sz w:val="24"/>
          <w:szCs w:val="24"/>
        </w:rPr>
        <w:t xml:space="preserve"> estos</w:t>
      </w:r>
      <w:r w:rsidR="006B1003" w:rsidRPr="003A0DCC">
        <w:rPr>
          <w:rFonts w:asciiTheme="majorBidi" w:hAnsiTheme="majorBidi" w:cstheme="majorBidi"/>
          <w:sz w:val="24"/>
          <w:szCs w:val="24"/>
        </w:rPr>
        <w:t xml:space="preserve"> proceso</w:t>
      </w:r>
      <w:r w:rsidR="00B82F03" w:rsidRPr="003A0DCC">
        <w:rPr>
          <w:rFonts w:asciiTheme="majorBidi" w:hAnsiTheme="majorBidi" w:cstheme="majorBidi"/>
          <w:sz w:val="24"/>
          <w:szCs w:val="24"/>
        </w:rPr>
        <w:t>s</w:t>
      </w:r>
      <w:r w:rsidRPr="003A0DCC">
        <w:rPr>
          <w:rFonts w:asciiTheme="majorBidi" w:hAnsiTheme="majorBidi" w:cstheme="majorBidi"/>
          <w:sz w:val="24"/>
          <w:szCs w:val="24"/>
        </w:rPr>
        <w:t xml:space="preserve"> l</w:t>
      </w:r>
      <w:r w:rsidR="001048C6" w:rsidRPr="003A0DCC">
        <w:rPr>
          <w:rFonts w:asciiTheme="majorBidi" w:hAnsiTheme="majorBidi" w:cstheme="majorBidi"/>
          <w:sz w:val="24"/>
          <w:szCs w:val="24"/>
        </w:rPr>
        <w:t>a dimensión comunicacional es siempre central</w:t>
      </w:r>
      <w:r w:rsidRPr="003A0DCC">
        <w:rPr>
          <w:rFonts w:asciiTheme="majorBidi" w:hAnsiTheme="majorBidi" w:cstheme="majorBidi"/>
          <w:sz w:val="24"/>
          <w:szCs w:val="24"/>
        </w:rPr>
        <w:t xml:space="preserve">, pero hoy esta </w:t>
      </w:r>
      <w:r w:rsidR="00264C8A" w:rsidRPr="003A0DCC">
        <w:rPr>
          <w:rFonts w:asciiTheme="majorBidi" w:hAnsiTheme="majorBidi" w:cstheme="majorBidi"/>
          <w:sz w:val="24"/>
          <w:szCs w:val="24"/>
        </w:rPr>
        <w:t>comunicación</w:t>
      </w:r>
      <w:r w:rsidR="000D729C" w:rsidRPr="003A0DCC">
        <w:rPr>
          <w:rFonts w:asciiTheme="majorBidi" w:hAnsiTheme="majorBidi" w:cstheme="majorBidi"/>
          <w:sz w:val="24"/>
          <w:szCs w:val="24"/>
        </w:rPr>
        <w:t xml:space="preserve"> </w:t>
      </w:r>
      <w:r w:rsidR="000D729C" w:rsidRPr="003A0DCC">
        <w:rPr>
          <w:rFonts w:asciiTheme="majorBidi" w:hAnsiTheme="majorBidi" w:cstheme="majorBidi"/>
          <w:sz w:val="24"/>
          <w:szCs w:val="24"/>
        </w:rPr>
        <w:lastRenderedPageBreak/>
        <w:t>pública</w:t>
      </w:r>
      <w:r w:rsidR="00264C8A" w:rsidRPr="003A0DCC">
        <w:rPr>
          <w:rFonts w:asciiTheme="majorBidi" w:hAnsiTheme="majorBidi" w:cstheme="majorBidi"/>
          <w:sz w:val="24"/>
          <w:szCs w:val="24"/>
        </w:rPr>
        <w:t xml:space="preserve"> </w:t>
      </w:r>
      <w:r w:rsidRPr="003A0DCC">
        <w:rPr>
          <w:rFonts w:asciiTheme="majorBidi" w:hAnsiTheme="majorBidi" w:cstheme="majorBidi"/>
          <w:sz w:val="24"/>
          <w:szCs w:val="24"/>
        </w:rPr>
        <w:t xml:space="preserve">nos </w:t>
      </w:r>
      <w:r w:rsidR="001048C6" w:rsidRPr="003A0DCC">
        <w:rPr>
          <w:rFonts w:asciiTheme="majorBidi" w:hAnsiTheme="majorBidi" w:cstheme="majorBidi"/>
          <w:sz w:val="24"/>
          <w:szCs w:val="24"/>
        </w:rPr>
        <w:t xml:space="preserve">desafía especialmente debido a las profundas tensiones y transformaciones derivadas de los usos de las tecnologías de la </w:t>
      </w:r>
      <w:r w:rsidR="00264C8A" w:rsidRPr="003A0DCC">
        <w:rPr>
          <w:rFonts w:asciiTheme="majorBidi" w:hAnsiTheme="majorBidi" w:cstheme="majorBidi"/>
          <w:sz w:val="24"/>
          <w:szCs w:val="24"/>
        </w:rPr>
        <w:t>información</w:t>
      </w:r>
      <w:r w:rsidR="001048C6" w:rsidRPr="003A0DCC">
        <w:rPr>
          <w:rFonts w:asciiTheme="majorBidi" w:hAnsiTheme="majorBidi" w:cstheme="majorBidi"/>
          <w:sz w:val="24"/>
          <w:szCs w:val="24"/>
        </w:rPr>
        <w:t xml:space="preserve">. </w:t>
      </w:r>
      <w:r w:rsidR="006B1003" w:rsidRPr="003A0DCC">
        <w:rPr>
          <w:rFonts w:asciiTheme="majorBidi" w:hAnsiTheme="majorBidi" w:cstheme="majorBidi"/>
          <w:sz w:val="24"/>
          <w:szCs w:val="24"/>
        </w:rPr>
        <w:t xml:space="preserve">Ya no </w:t>
      </w:r>
      <w:r w:rsidR="001048C6" w:rsidRPr="003A0DCC">
        <w:rPr>
          <w:rFonts w:asciiTheme="majorBidi" w:hAnsiTheme="majorBidi" w:cstheme="majorBidi"/>
          <w:sz w:val="24"/>
          <w:szCs w:val="24"/>
        </w:rPr>
        <w:t>podemos localizar la EP en un tipo de medios o de discursos</w:t>
      </w:r>
      <w:r w:rsidR="006B1003" w:rsidRPr="003A0DCC">
        <w:rPr>
          <w:rFonts w:asciiTheme="majorBidi" w:hAnsiTheme="majorBidi" w:cstheme="majorBidi"/>
          <w:sz w:val="24"/>
          <w:szCs w:val="24"/>
        </w:rPr>
        <w:t xml:space="preserve"> específicos</w:t>
      </w:r>
      <w:r w:rsidR="001048C6" w:rsidRPr="003A0DCC">
        <w:rPr>
          <w:rFonts w:asciiTheme="majorBidi" w:hAnsiTheme="majorBidi" w:cstheme="majorBidi"/>
          <w:sz w:val="24"/>
          <w:szCs w:val="24"/>
        </w:rPr>
        <w:t>, como hizo Habermas con los periód</w:t>
      </w:r>
      <w:r w:rsidR="00B23D38" w:rsidRPr="003A0DCC">
        <w:rPr>
          <w:rFonts w:asciiTheme="majorBidi" w:hAnsiTheme="majorBidi" w:cstheme="majorBidi"/>
          <w:sz w:val="24"/>
          <w:szCs w:val="24"/>
        </w:rPr>
        <w:t xml:space="preserve">icos burgueses y los cafés del S. </w:t>
      </w:r>
      <w:r w:rsidR="001048C6" w:rsidRPr="003A0DCC">
        <w:rPr>
          <w:rFonts w:asciiTheme="majorBidi" w:hAnsiTheme="majorBidi" w:cstheme="majorBidi"/>
          <w:sz w:val="24"/>
          <w:szCs w:val="24"/>
        </w:rPr>
        <w:t xml:space="preserve">XVIII, </w:t>
      </w:r>
      <w:r w:rsidR="006B1003" w:rsidRPr="003A0DCC">
        <w:rPr>
          <w:rFonts w:asciiTheme="majorBidi" w:hAnsiTheme="majorBidi" w:cstheme="majorBidi"/>
          <w:sz w:val="24"/>
          <w:szCs w:val="24"/>
        </w:rPr>
        <w:t xml:space="preserve">o como más tarde se </w:t>
      </w:r>
      <w:r w:rsidR="00264C8A" w:rsidRPr="003A0DCC">
        <w:rPr>
          <w:rFonts w:asciiTheme="majorBidi" w:hAnsiTheme="majorBidi" w:cstheme="majorBidi"/>
          <w:sz w:val="24"/>
          <w:szCs w:val="24"/>
        </w:rPr>
        <w:t xml:space="preserve">ha hecho </w:t>
      </w:r>
      <w:r w:rsidR="001048C6" w:rsidRPr="003A0DCC">
        <w:rPr>
          <w:rFonts w:asciiTheme="majorBidi" w:hAnsiTheme="majorBidi" w:cstheme="majorBidi"/>
          <w:sz w:val="24"/>
          <w:szCs w:val="24"/>
        </w:rPr>
        <w:t>con</w:t>
      </w:r>
      <w:r w:rsidR="006B1003" w:rsidRPr="003A0DCC">
        <w:rPr>
          <w:rFonts w:asciiTheme="majorBidi" w:hAnsiTheme="majorBidi" w:cstheme="majorBidi"/>
          <w:sz w:val="24"/>
          <w:szCs w:val="24"/>
        </w:rPr>
        <w:t xml:space="preserve"> la prensa y los medios convencionales</w:t>
      </w:r>
      <w:r w:rsidR="001048C6" w:rsidRPr="003A0DCC">
        <w:rPr>
          <w:rFonts w:asciiTheme="majorBidi" w:hAnsiTheme="majorBidi" w:cstheme="majorBidi"/>
          <w:sz w:val="24"/>
          <w:szCs w:val="24"/>
        </w:rPr>
        <w:t xml:space="preserve"> de “noticias” y debate político</w:t>
      </w:r>
      <w:r w:rsidR="006B1003" w:rsidRPr="003A0DCC">
        <w:rPr>
          <w:rFonts w:asciiTheme="majorBidi" w:hAnsiTheme="majorBidi" w:cstheme="majorBidi"/>
          <w:sz w:val="24"/>
          <w:szCs w:val="24"/>
        </w:rPr>
        <w:t xml:space="preserve">. </w:t>
      </w:r>
      <w:r w:rsidR="000D729C" w:rsidRPr="003A0DCC">
        <w:rPr>
          <w:rFonts w:asciiTheme="majorBidi" w:hAnsiTheme="majorBidi" w:cstheme="majorBidi"/>
          <w:sz w:val="24"/>
          <w:szCs w:val="24"/>
        </w:rPr>
        <w:t>Con la revolución de las tecnologías de la información</w:t>
      </w:r>
      <w:r w:rsidR="002271C4" w:rsidRPr="003A0DCC">
        <w:rPr>
          <w:rFonts w:asciiTheme="majorBidi" w:hAnsiTheme="majorBidi" w:cstheme="majorBidi"/>
          <w:sz w:val="24"/>
          <w:szCs w:val="24"/>
        </w:rPr>
        <w:t xml:space="preserve"> emisores y receptores cambian sus papeles en</w:t>
      </w:r>
      <w:r w:rsidR="000D729C" w:rsidRPr="003A0DCC">
        <w:rPr>
          <w:rFonts w:asciiTheme="majorBidi" w:hAnsiTheme="majorBidi" w:cstheme="majorBidi"/>
          <w:sz w:val="24"/>
          <w:szCs w:val="24"/>
        </w:rPr>
        <w:t xml:space="preserve"> dinámicas</w:t>
      </w:r>
      <w:r w:rsidR="002271C4" w:rsidRPr="003A0DCC">
        <w:rPr>
          <w:rFonts w:asciiTheme="majorBidi" w:hAnsiTheme="majorBidi" w:cstheme="majorBidi"/>
          <w:sz w:val="24"/>
          <w:szCs w:val="24"/>
        </w:rPr>
        <w:t xml:space="preserve"> enteramente nuevas</w:t>
      </w:r>
      <w:r w:rsidR="000D729C" w:rsidRPr="003A0DCC">
        <w:rPr>
          <w:rFonts w:asciiTheme="majorBidi" w:hAnsiTheme="majorBidi" w:cstheme="majorBidi"/>
          <w:sz w:val="24"/>
          <w:szCs w:val="24"/>
        </w:rPr>
        <w:t>. Más incluso que antes, los medios no están “fuera” de la vida social, ejerciendo una influencia sobre ella, sino en e</w:t>
      </w:r>
      <w:r w:rsidR="00BD3994" w:rsidRPr="003A0DCC">
        <w:rPr>
          <w:rFonts w:asciiTheme="majorBidi" w:hAnsiTheme="majorBidi" w:cstheme="majorBidi"/>
          <w:sz w:val="24"/>
          <w:szCs w:val="24"/>
        </w:rPr>
        <w:t xml:space="preserve">l interior de esa vida, que </w:t>
      </w:r>
      <w:r w:rsidR="000D729C" w:rsidRPr="003A0DCC">
        <w:rPr>
          <w:rFonts w:asciiTheme="majorBidi" w:hAnsiTheme="majorBidi" w:cstheme="majorBidi"/>
          <w:sz w:val="24"/>
          <w:szCs w:val="24"/>
        </w:rPr>
        <w:t>se desarrolla en un entorno saturado por los medios (</w:t>
      </w:r>
      <w:proofErr w:type="spellStart"/>
      <w:r w:rsidR="000D729C" w:rsidRPr="003A0DCC">
        <w:rPr>
          <w:rFonts w:asciiTheme="majorBidi" w:hAnsiTheme="majorBidi" w:cstheme="majorBidi"/>
          <w:sz w:val="24"/>
          <w:szCs w:val="24"/>
        </w:rPr>
        <w:t>Hepp</w:t>
      </w:r>
      <w:proofErr w:type="spellEnd"/>
      <w:r w:rsidR="000D729C" w:rsidRPr="003A0DCC">
        <w:rPr>
          <w:rFonts w:asciiTheme="majorBidi" w:hAnsiTheme="majorBidi" w:cstheme="majorBidi"/>
          <w:sz w:val="24"/>
          <w:szCs w:val="24"/>
        </w:rPr>
        <w:t xml:space="preserve">, </w:t>
      </w:r>
      <w:proofErr w:type="spellStart"/>
      <w:r w:rsidR="000D729C" w:rsidRPr="003A0DCC">
        <w:rPr>
          <w:rFonts w:asciiTheme="majorBidi" w:hAnsiTheme="majorBidi" w:cstheme="majorBidi"/>
          <w:sz w:val="24"/>
          <w:szCs w:val="24"/>
        </w:rPr>
        <w:t>Hjarvard</w:t>
      </w:r>
      <w:proofErr w:type="spellEnd"/>
      <w:r w:rsidR="000D729C" w:rsidRPr="003A0DCC">
        <w:rPr>
          <w:rFonts w:asciiTheme="majorBidi" w:hAnsiTheme="majorBidi" w:cstheme="majorBidi"/>
          <w:sz w:val="24"/>
          <w:szCs w:val="24"/>
        </w:rPr>
        <w:t xml:space="preserve"> y </w:t>
      </w:r>
      <w:proofErr w:type="spellStart"/>
      <w:r w:rsidR="000D729C" w:rsidRPr="003A0DCC">
        <w:rPr>
          <w:rFonts w:asciiTheme="majorBidi" w:hAnsiTheme="majorBidi" w:cstheme="majorBidi"/>
          <w:sz w:val="24"/>
          <w:szCs w:val="24"/>
        </w:rPr>
        <w:t>Lundby</w:t>
      </w:r>
      <w:proofErr w:type="spellEnd"/>
      <w:r w:rsidR="000D729C" w:rsidRPr="003A0DCC">
        <w:rPr>
          <w:rFonts w:asciiTheme="majorBidi" w:hAnsiTheme="majorBidi" w:cstheme="majorBidi"/>
          <w:sz w:val="24"/>
          <w:szCs w:val="24"/>
        </w:rPr>
        <w:t xml:space="preserve">, 2010; Curran, Fenton, Freedman, 2012). </w:t>
      </w:r>
      <w:r w:rsidR="006B1003" w:rsidRPr="003A0DCC">
        <w:rPr>
          <w:rFonts w:asciiTheme="majorBidi" w:hAnsiTheme="majorBidi" w:cstheme="majorBidi"/>
          <w:sz w:val="24"/>
          <w:szCs w:val="24"/>
        </w:rPr>
        <w:t xml:space="preserve">Hoy nos vemos obligados a repensar la noción misma de “medio </w:t>
      </w:r>
      <w:r w:rsidR="00BD3994" w:rsidRPr="003A0DCC">
        <w:rPr>
          <w:rFonts w:asciiTheme="majorBidi" w:hAnsiTheme="majorBidi" w:cstheme="majorBidi"/>
          <w:sz w:val="24"/>
          <w:szCs w:val="24"/>
        </w:rPr>
        <w:t>de comunicación”, al observar có</w:t>
      </w:r>
      <w:r w:rsidR="006B1003" w:rsidRPr="003A0DCC">
        <w:rPr>
          <w:rFonts w:asciiTheme="majorBidi" w:hAnsiTheme="majorBidi" w:cstheme="majorBidi"/>
          <w:sz w:val="24"/>
          <w:szCs w:val="24"/>
        </w:rPr>
        <w:t>mo</w:t>
      </w:r>
      <w:r w:rsidR="00A35634" w:rsidRPr="003A0DCC">
        <w:rPr>
          <w:rFonts w:asciiTheme="majorBidi" w:hAnsiTheme="majorBidi" w:cstheme="majorBidi"/>
          <w:sz w:val="24"/>
          <w:szCs w:val="24"/>
        </w:rPr>
        <w:t xml:space="preserve"> son</w:t>
      </w:r>
      <w:r w:rsidR="001048C6" w:rsidRPr="003A0DCC">
        <w:rPr>
          <w:rFonts w:asciiTheme="majorBidi" w:hAnsiTheme="majorBidi" w:cstheme="majorBidi"/>
          <w:sz w:val="24"/>
          <w:szCs w:val="24"/>
        </w:rPr>
        <w:t xml:space="preserve"> múltiples</w:t>
      </w:r>
      <w:r w:rsidR="006B1003" w:rsidRPr="003A0DCC">
        <w:rPr>
          <w:rFonts w:asciiTheme="majorBidi" w:hAnsiTheme="majorBidi" w:cstheme="majorBidi"/>
          <w:sz w:val="24"/>
          <w:szCs w:val="24"/>
        </w:rPr>
        <w:t xml:space="preserve"> las</w:t>
      </w:r>
      <w:r w:rsidR="001048C6" w:rsidRPr="003A0DCC">
        <w:rPr>
          <w:rFonts w:asciiTheme="majorBidi" w:hAnsiTheme="majorBidi" w:cstheme="majorBidi"/>
          <w:sz w:val="24"/>
          <w:szCs w:val="24"/>
        </w:rPr>
        <w:t xml:space="preserve"> formas de comunicación </w:t>
      </w:r>
      <w:r w:rsidR="006B1003" w:rsidRPr="003A0DCC">
        <w:rPr>
          <w:rFonts w:asciiTheme="majorBidi" w:hAnsiTheme="majorBidi" w:cstheme="majorBidi"/>
          <w:sz w:val="24"/>
          <w:szCs w:val="24"/>
        </w:rPr>
        <w:t xml:space="preserve">y los tipos de </w:t>
      </w:r>
      <w:r w:rsidR="00994D9D" w:rsidRPr="003A0DCC">
        <w:rPr>
          <w:rFonts w:asciiTheme="majorBidi" w:hAnsiTheme="majorBidi" w:cstheme="majorBidi"/>
          <w:sz w:val="24"/>
          <w:szCs w:val="24"/>
        </w:rPr>
        <w:t xml:space="preserve">entornos de interacción y de </w:t>
      </w:r>
      <w:r w:rsidR="002844B5" w:rsidRPr="003A0DCC">
        <w:rPr>
          <w:rFonts w:asciiTheme="majorBidi" w:hAnsiTheme="majorBidi" w:cstheme="majorBidi"/>
          <w:sz w:val="24"/>
          <w:szCs w:val="24"/>
        </w:rPr>
        <w:t>medios que</w:t>
      </w:r>
      <w:r w:rsidR="006B1003" w:rsidRPr="003A0DCC">
        <w:rPr>
          <w:rFonts w:asciiTheme="majorBidi" w:hAnsiTheme="majorBidi" w:cstheme="majorBidi"/>
          <w:sz w:val="24"/>
          <w:szCs w:val="24"/>
        </w:rPr>
        <w:t xml:space="preserve"> </w:t>
      </w:r>
      <w:r w:rsidR="001048C6" w:rsidRPr="003A0DCC">
        <w:rPr>
          <w:rFonts w:asciiTheme="majorBidi" w:hAnsiTheme="majorBidi" w:cstheme="majorBidi"/>
          <w:sz w:val="24"/>
          <w:szCs w:val="24"/>
        </w:rPr>
        <w:t>contribuyen a transformar algo del mundo común</w:t>
      </w:r>
      <w:r w:rsidR="006B1003" w:rsidRPr="003A0DCC">
        <w:rPr>
          <w:rFonts w:asciiTheme="majorBidi" w:hAnsiTheme="majorBidi" w:cstheme="majorBidi"/>
          <w:sz w:val="24"/>
          <w:szCs w:val="24"/>
        </w:rPr>
        <w:t xml:space="preserve">, a </w:t>
      </w:r>
      <w:r w:rsidR="00D0031F" w:rsidRPr="003A0DCC">
        <w:rPr>
          <w:rFonts w:asciiTheme="majorBidi" w:hAnsiTheme="majorBidi" w:cstheme="majorBidi"/>
          <w:sz w:val="24"/>
          <w:szCs w:val="24"/>
        </w:rPr>
        <w:t>posibilitar</w:t>
      </w:r>
      <w:r w:rsidR="00264C8A" w:rsidRPr="003A0DCC">
        <w:rPr>
          <w:rFonts w:asciiTheme="majorBidi" w:hAnsiTheme="majorBidi" w:cstheme="majorBidi"/>
          <w:sz w:val="24"/>
          <w:szCs w:val="24"/>
        </w:rPr>
        <w:t xml:space="preserve"> </w:t>
      </w:r>
      <w:r w:rsidR="006B1003" w:rsidRPr="003A0DCC">
        <w:rPr>
          <w:rFonts w:asciiTheme="majorBidi" w:hAnsiTheme="majorBidi" w:cstheme="majorBidi"/>
          <w:sz w:val="24"/>
          <w:szCs w:val="24"/>
        </w:rPr>
        <w:t xml:space="preserve">la participación de actores cada vez más diversos en la </w:t>
      </w:r>
      <w:r w:rsidR="00394FA6" w:rsidRPr="003A0DCC">
        <w:rPr>
          <w:rFonts w:asciiTheme="majorBidi" w:hAnsiTheme="majorBidi" w:cstheme="majorBidi"/>
          <w:sz w:val="24"/>
          <w:szCs w:val="24"/>
        </w:rPr>
        <w:t xml:space="preserve">comunicación pública </w:t>
      </w:r>
      <w:r w:rsidR="006B1003" w:rsidRPr="003A0DCC">
        <w:rPr>
          <w:rFonts w:asciiTheme="majorBidi" w:hAnsiTheme="majorBidi" w:cstheme="majorBidi"/>
          <w:sz w:val="24"/>
          <w:szCs w:val="24"/>
        </w:rPr>
        <w:t xml:space="preserve">y </w:t>
      </w:r>
      <w:r w:rsidR="001048C6" w:rsidRPr="003A0DCC">
        <w:rPr>
          <w:rFonts w:asciiTheme="majorBidi" w:hAnsiTheme="majorBidi" w:cstheme="majorBidi"/>
          <w:sz w:val="24"/>
          <w:szCs w:val="24"/>
        </w:rPr>
        <w:t xml:space="preserve"> a conectar a la ciudadanía con sus representantes. </w:t>
      </w:r>
      <w:r w:rsidR="00394FA6" w:rsidRPr="003A0DCC">
        <w:rPr>
          <w:rFonts w:asciiTheme="majorBidi" w:hAnsiTheme="majorBidi" w:cstheme="majorBidi"/>
          <w:sz w:val="24"/>
          <w:szCs w:val="24"/>
        </w:rPr>
        <w:t>Es decir, que contribuyen a hacer EP.</w:t>
      </w:r>
      <w:r w:rsidR="002271C4" w:rsidRPr="003A0DCC">
        <w:rPr>
          <w:rFonts w:asciiTheme="majorBidi" w:hAnsiTheme="majorBidi" w:cstheme="majorBidi"/>
          <w:sz w:val="24"/>
          <w:szCs w:val="24"/>
        </w:rPr>
        <w:t xml:space="preserve"> Y aquí apuntamos a la dimensión transformadora de la EP, a la capacidad de incidir en las decisiones políticas, </w:t>
      </w:r>
      <w:r w:rsidR="00B2085F" w:rsidRPr="003A0DCC">
        <w:rPr>
          <w:rFonts w:asciiTheme="majorBidi" w:hAnsiTheme="majorBidi" w:cstheme="majorBidi"/>
          <w:sz w:val="24"/>
          <w:szCs w:val="24"/>
        </w:rPr>
        <w:t>vía</w:t>
      </w:r>
      <w:r w:rsidR="002271C4" w:rsidRPr="003A0DCC">
        <w:rPr>
          <w:rFonts w:asciiTheme="majorBidi" w:hAnsiTheme="majorBidi" w:cstheme="majorBidi"/>
          <w:sz w:val="24"/>
          <w:szCs w:val="24"/>
        </w:rPr>
        <w:t xml:space="preserve"> la conexión entre ciudadanía y representantes.</w:t>
      </w:r>
    </w:p>
    <w:p w:rsidR="00A07091" w:rsidRPr="003A0DCC" w:rsidRDefault="00470241" w:rsidP="00B82F03">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Hemos de aprender a comprender el</w:t>
      </w:r>
      <w:r w:rsidR="002271C4" w:rsidRPr="003A0DCC">
        <w:rPr>
          <w:rFonts w:asciiTheme="majorBidi" w:hAnsiTheme="majorBidi" w:cstheme="majorBidi"/>
          <w:sz w:val="24"/>
          <w:szCs w:val="24"/>
        </w:rPr>
        <w:t xml:space="preserve"> terreno de la comunicación pública</w:t>
      </w:r>
      <w:r w:rsidRPr="003A0DCC">
        <w:rPr>
          <w:rFonts w:asciiTheme="majorBidi" w:hAnsiTheme="majorBidi" w:cstheme="majorBidi"/>
          <w:sz w:val="24"/>
          <w:szCs w:val="24"/>
        </w:rPr>
        <w:t>, que</w:t>
      </w:r>
      <w:r w:rsidR="002271C4" w:rsidRPr="003A0DCC">
        <w:rPr>
          <w:rFonts w:asciiTheme="majorBidi" w:hAnsiTheme="majorBidi" w:cstheme="majorBidi"/>
          <w:sz w:val="24"/>
          <w:szCs w:val="24"/>
        </w:rPr>
        <w:t xml:space="preserve"> se ha vuelto particularmente enredado y movedizo</w:t>
      </w:r>
      <w:r w:rsidRPr="003A0DCC">
        <w:rPr>
          <w:rFonts w:asciiTheme="majorBidi" w:hAnsiTheme="majorBidi" w:cstheme="majorBidi"/>
          <w:sz w:val="24"/>
          <w:szCs w:val="24"/>
        </w:rPr>
        <w:t>,</w:t>
      </w:r>
      <w:r w:rsidR="002271C4" w:rsidRPr="003A0DCC">
        <w:rPr>
          <w:rFonts w:asciiTheme="majorBidi" w:hAnsiTheme="majorBidi" w:cstheme="majorBidi"/>
          <w:sz w:val="24"/>
          <w:szCs w:val="24"/>
        </w:rPr>
        <w:t xml:space="preserve"> y la</w:t>
      </w:r>
      <w:r w:rsidR="00B2085F" w:rsidRPr="003A0DCC">
        <w:rPr>
          <w:rFonts w:asciiTheme="majorBidi" w:hAnsiTheme="majorBidi" w:cstheme="majorBidi"/>
          <w:sz w:val="24"/>
          <w:szCs w:val="24"/>
        </w:rPr>
        <w:t xml:space="preserve"> nueva</w:t>
      </w:r>
      <w:r w:rsidR="001048C6" w:rsidRPr="003A0DCC">
        <w:rPr>
          <w:rFonts w:asciiTheme="majorBidi" w:hAnsiTheme="majorBidi" w:cstheme="majorBidi"/>
          <w:sz w:val="24"/>
          <w:szCs w:val="24"/>
        </w:rPr>
        <w:t xml:space="preserve"> EP</w:t>
      </w:r>
      <w:r w:rsidR="00B2085F" w:rsidRPr="003A0DCC">
        <w:rPr>
          <w:rFonts w:asciiTheme="majorBidi" w:hAnsiTheme="majorBidi" w:cstheme="majorBidi"/>
          <w:sz w:val="24"/>
          <w:szCs w:val="24"/>
        </w:rPr>
        <w:t xml:space="preserve">, </w:t>
      </w:r>
      <w:r w:rsidR="001048C6" w:rsidRPr="003A0DCC">
        <w:rPr>
          <w:rFonts w:asciiTheme="majorBidi" w:hAnsiTheme="majorBidi" w:cstheme="majorBidi"/>
          <w:sz w:val="24"/>
          <w:szCs w:val="24"/>
        </w:rPr>
        <w:t xml:space="preserve">más </w:t>
      </w:r>
      <w:r w:rsidR="00421F48" w:rsidRPr="003A0DCC">
        <w:rPr>
          <w:rFonts w:asciiTheme="majorBidi" w:hAnsiTheme="majorBidi" w:cstheme="majorBidi"/>
          <w:sz w:val="24"/>
          <w:szCs w:val="24"/>
        </w:rPr>
        <w:t xml:space="preserve">compleja, </w:t>
      </w:r>
      <w:r w:rsidR="001048C6" w:rsidRPr="003A0DCC">
        <w:rPr>
          <w:rFonts w:asciiTheme="majorBidi" w:hAnsiTheme="majorBidi" w:cstheme="majorBidi"/>
          <w:sz w:val="24"/>
          <w:szCs w:val="24"/>
        </w:rPr>
        <w:t>abierta e inestable que nunca</w:t>
      </w:r>
      <w:r w:rsidR="001B5810" w:rsidRPr="003A0DCC">
        <w:rPr>
          <w:rFonts w:asciiTheme="majorBidi" w:hAnsiTheme="majorBidi" w:cstheme="majorBidi"/>
          <w:sz w:val="24"/>
          <w:szCs w:val="24"/>
        </w:rPr>
        <w:t>.</w:t>
      </w:r>
      <w:r w:rsidR="00A35634" w:rsidRPr="003A0DCC">
        <w:rPr>
          <w:rFonts w:asciiTheme="majorBidi" w:hAnsiTheme="majorBidi" w:cstheme="majorBidi"/>
          <w:sz w:val="24"/>
          <w:szCs w:val="24"/>
        </w:rPr>
        <w:t xml:space="preserve"> </w:t>
      </w:r>
      <w:r w:rsidR="00C850F2" w:rsidRPr="003A0DCC">
        <w:rPr>
          <w:rFonts w:asciiTheme="majorBidi" w:hAnsiTheme="majorBidi" w:cstheme="majorBidi"/>
          <w:sz w:val="24"/>
          <w:szCs w:val="24"/>
        </w:rPr>
        <w:t>Pues, s</w:t>
      </w:r>
      <w:r w:rsidR="00A35634" w:rsidRPr="003A0DCC">
        <w:rPr>
          <w:rFonts w:asciiTheme="majorBidi" w:hAnsiTheme="majorBidi" w:cstheme="majorBidi"/>
          <w:sz w:val="24"/>
          <w:szCs w:val="24"/>
        </w:rPr>
        <w:t xml:space="preserve">i bien nunca deja de haber noticias y “revelaciones” circulando, no </w:t>
      </w:r>
      <w:r w:rsidR="00D0031F" w:rsidRPr="003A0DCC">
        <w:rPr>
          <w:rFonts w:asciiTheme="majorBidi" w:hAnsiTheme="majorBidi" w:cstheme="majorBidi"/>
          <w:sz w:val="24"/>
          <w:szCs w:val="24"/>
        </w:rPr>
        <w:t xml:space="preserve">siempre se cuenta con </w:t>
      </w:r>
      <w:r w:rsidR="00A35634" w:rsidRPr="003A0DCC">
        <w:rPr>
          <w:rFonts w:asciiTheme="majorBidi" w:hAnsiTheme="majorBidi" w:cstheme="majorBidi"/>
          <w:sz w:val="24"/>
          <w:szCs w:val="24"/>
        </w:rPr>
        <w:t xml:space="preserve">un espacio de información </w:t>
      </w:r>
      <w:r w:rsidR="00C850F2" w:rsidRPr="003A0DCC">
        <w:rPr>
          <w:rFonts w:asciiTheme="majorBidi" w:hAnsiTheme="majorBidi" w:cstheme="majorBidi"/>
          <w:sz w:val="24"/>
          <w:szCs w:val="24"/>
        </w:rPr>
        <w:t xml:space="preserve">fiable </w:t>
      </w:r>
      <w:r w:rsidR="00A35634" w:rsidRPr="003A0DCC">
        <w:rPr>
          <w:rFonts w:asciiTheme="majorBidi" w:hAnsiTheme="majorBidi" w:cstheme="majorBidi"/>
          <w:sz w:val="24"/>
          <w:szCs w:val="24"/>
        </w:rPr>
        <w:t>y</w:t>
      </w:r>
      <w:r w:rsidR="00C850F2" w:rsidRPr="003A0DCC">
        <w:rPr>
          <w:rFonts w:asciiTheme="majorBidi" w:hAnsiTheme="majorBidi" w:cstheme="majorBidi"/>
          <w:sz w:val="24"/>
          <w:szCs w:val="24"/>
        </w:rPr>
        <w:t xml:space="preserve"> de</w:t>
      </w:r>
      <w:r w:rsidR="00A35634" w:rsidRPr="003A0DCC">
        <w:rPr>
          <w:rFonts w:asciiTheme="majorBidi" w:hAnsiTheme="majorBidi" w:cstheme="majorBidi"/>
          <w:sz w:val="24"/>
          <w:szCs w:val="24"/>
        </w:rPr>
        <w:t xml:space="preserve"> debate</w:t>
      </w:r>
      <w:r w:rsidR="00D0031F" w:rsidRPr="003A0DCC">
        <w:rPr>
          <w:rFonts w:asciiTheme="majorBidi" w:hAnsiTheme="majorBidi" w:cstheme="majorBidi"/>
          <w:sz w:val="24"/>
          <w:szCs w:val="24"/>
        </w:rPr>
        <w:t xml:space="preserve"> abierto que garantice la diversidad y posibilite la participación de los actores y voces interesados en los problemas comunes.</w:t>
      </w:r>
      <w:r w:rsidR="004B503C" w:rsidRPr="003A0DCC">
        <w:rPr>
          <w:rFonts w:asciiTheme="majorBidi" w:hAnsiTheme="majorBidi" w:cstheme="majorBidi"/>
          <w:sz w:val="24"/>
          <w:szCs w:val="24"/>
        </w:rPr>
        <w:t xml:space="preserve"> </w:t>
      </w:r>
      <w:r w:rsidR="00C850F2" w:rsidRPr="003A0DCC">
        <w:rPr>
          <w:rFonts w:asciiTheme="majorBidi" w:hAnsiTheme="majorBidi" w:cstheme="majorBidi"/>
          <w:sz w:val="24"/>
          <w:szCs w:val="24"/>
        </w:rPr>
        <w:t>Una</w:t>
      </w:r>
      <w:r w:rsidR="001048C6" w:rsidRPr="003A0DCC">
        <w:rPr>
          <w:rFonts w:asciiTheme="majorBidi" w:hAnsiTheme="majorBidi" w:cstheme="majorBidi"/>
          <w:sz w:val="24"/>
          <w:szCs w:val="24"/>
        </w:rPr>
        <w:t xml:space="preserve"> estrategia </w:t>
      </w:r>
      <w:r w:rsidR="00C850F2" w:rsidRPr="003A0DCC">
        <w:rPr>
          <w:rFonts w:asciiTheme="majorBidi" w:hAnsiTheme="majorBidi" w:cstheme="majorBidi"/>
          <w:sz w:val="24"/>
          <w:szCs w:val="24"/>
        </w:rPr>
        <w:t xml:space="preserve">pragmática </w:t>
      </w:r>
      <w:r w:rsidR="001048C6" w:rsidRPr="003A0DCC">
        <w:rPr>
          <w:rFonts w:asciiTheme="majorBidi" w:hAnsiTheme="majorBidi" w:cstheme="majorBidi"/>
          <w:sz w:val="24"/>
          <w:szCs w:val="24"/>
        </w:rPr>
        <w:t xml:space="preserve">de indagación </w:t>
      </w:r>
      <w:r w:rsidR="004B503C" w:rsidRPr="003A0DCC">
        <w:rPr>
          <w:rFonts w:asciiTheme="majorBidi" w:hAnsiTheme="majorBidi" w:cstheme="majorBidi"/>
          <w:sz w:val="24"/>
          <w:szCs w:val="24"/>
        </w:rPr>
        <w:t>propone</w:t>
      </w:r>
      <w:r w:rsidR="001048C6" w:rsidRPr="003A0DCC">
        <w:rPr>
          <w:rFonts w:asciiTheme="majorBidi" w:hAnsiTheme="majorBidi" w:cstheme="majorBidi"/>
          <w:sz w:val="24"/>
          <w:szCs w:val="24"/>
        </w:rPr>
        <w:t xml:space="preserve"> centrar la atención en</w:t>
      </w:r>
      <w:r w:rsidR="00B23D38" w:rsidRPr="003A0DCC">
        <w:rPr>
          <w:rFonts w:asciiTheme="majorBidi" w:hAnsiTheme="majorBidi" w:cstheme="majorBidi"/>
          <w:sz w:val="24"/>
          <w:szCs w:val="24"/>
        </w:rPr>
        <w:t xml:space="preserve"> la participación de los varios actores en</w:t>
      </w:r>
      <w:r w:rsidR="00D0031F" w:rsidRPr="003A0DCC">
        <w:rPr>
          <w:rFonts w:asciiTheme="majorBidi" w:hAnsiTheme="majorBidi" w:cstheme="majorBidi"/>
          <w:sz w:val="24"/>
          <w:szCs w:val="24"/>
        </w:rPr>
        <w:t xml:space="preserve"> </w:t>
      </w:r>
      <w:r w:rsidR="009A5B11" w:rsidRPr="003A0DCC">
        <w:rPr>
          <w:rFonts w:asciiTheme="majorBidi" w:hAnsiTheme="majorBidi" w:cstheme="majorBidi"/>
          <w:sz w:val="24"/>
          <w:szCs w:val="24"/>
        </w:rPr>
        <w:t>“</w:t>
      </w:r>
      <w:r w:rsidR="00D0031F" w:rsidRPr="003A0DCC">
        <w:rPr>
          <w:rFonts w:asciiTheme="majorBidi" w:hAnsiTheme="majorBidi" w:cstheme="majorBidi"/>
          <w:sz w:val="24"/>
          <w:szCs w:val="24"/>
        </w:rPr>
        <w:t>el mundo de objetos y asuntos</w:t>
      </w:r>
      <w:r w:rsidR="00DD45B4" w:rsidRPr="003A0DCC">
        <w:rPr>
          <w:rFonts w:asciiTheme="majorBidi" w:hAnsiTheme="majorBidi" w:cstheme="majorBidi"/>
          <w:sz w:val="24"/>
          <w:szCs w:val="24"/>
        </w:rPr>
        <w:t>”</w:t>
      </w:r>
      <w:r w:rsidR="00D0031F" w:rsidRPr="003A0DCC">
        <w:rPr>
          <w:rFonts w:asciiTheme="majorBidi" w:hAnsiTheme="majorBidi" w:cstheme="majorBidi"/>
          <w:sz w:val="24"/>
          <w:szCs w:val="24"/>
        </w:rPr>
        <w:t xml:space="preserve"> que construimos en común, </w:t>
      </w:r>
      <w:r w:rsidR="00697D66" w:rsidRPr="003A0DCC">
        <w:rPr>
          <w:rFonts w:asciiTheme="majorBidi" w:hAnsiTheme="majorBidi" w:cstheme="majorBidi"/>
          <w:sz w:val="24"/>
          <w:szCs w:val="24"/>
        </w:rPr>
        <w:t xml:space="preserve">y en particular </w:t>
      </w:r>
      <w:r w:rsidR="00D0031F" w:rsidRPr="003A0DCC">
        <w:rPr>
          <w:rFonts w:asciiTheme="majorBidi" w:hAnsiTheme="majorBidi" w:cstheme="majorBidi"/>
          <w:sz w:val="24"/>
          <w:szCs w:val="24"/>
        </w:rPr>
        <w:t>en</w:t>
      </w:r>
      <w:r w:rsidR="001048C6" w:rsidRPr="003A0DCC">
        <w:rPr>
          <w:rFonts w:asciiTheme="majorBidi" w:hAnsiTheme="majorBidi" w:cstheme="majorBidi"/>
          <w:sz w:val="24"/>
          <w:szCs w:val="24"/>
        </w:rPr>
        <w:t xml:space="preserve"> los</w:t>
      </w:r>
      <w:r w:rsidR="00A35634" w:rsidRPr="003A0DCC">
        <w:rPr>
          <w:rFonts w:asciiTheme="majorBidi" w:hAnsiTheme="majorBidi" w:cstheme="majorBidi"/>
          <w:sz w:val="24"/>
          <w:szCs w:val="24"/>
        </w:rPr>
        <w:t xml:space="preserve"> problemas públicos (</w:t>
      </w:r>
      <w:proofErr w:type="spellStart"/>
      <w:r w:rsidR="00A35634" w:rsidRPr="003A0DCC">
        <w:rPr>
          <w:rFonts w:asciiTheme="majorBidi" w:hAnsiTheme="majorBidi" w:cstheme="majorBidi"/>
          <w:sz w:val="24"/>
          <w:szCs w:val="24"/>
        </w:rPr>
        <w:t>Gusfield</w:t>
      </w:r>
      <w:proofErr w:type="spellEnd"/>
      <w:r w:rsidR="00DD45B4" w:rsidRPr="003A0DCC">
        <w:rPr>
          <w:rFonts w:asciiTheme="majorBidi" w:hAnsiTheme="majorBidi" w:cstheme="majorBidi"/>
          <w:sz w:val="24"/>
          <w:szCs w:val="24"/>
        </w:rPr>
        <w:t xml:space="preserve"> 1981</w:t>
      </w:r>
      <w:r w:rsidR="0078245E" w:rsidRPr="003A0DCC">
        <w:rPr>
          <w:rFonts w:asciiTheme="majorBidi" w:hAnsiTheme="majorBidi" w:cstheme="majorBidi"/>
          <w:sz w:val="24"/>
          <w:szCs w:val="24"/>
        </w:rPr>
        <w:t xml:space="preserve">, </w:t>
      </w:r>
      <w:proofErr w:type="spellStart"/>
      <w:r w:rsidR="0078245E" w:rsidRPr="003A0DCC">
        <w:rPr>
          <w:rFonts w:asciiTheme="majorBidi" w:hAnsiTheme="majorBidi" w:cstheme="majorBidi"/>
          <w:sz w:val="24"/>
          <w:szCs w:val="24"/>
        </w:rPr>
        <w:t>Cefaï</w:t>
      </w:r>
      <w:proofErr w:type="spellEnd"/>
      <w:r w:rsidR="0078245E" w:rsidRPr="003A0DCC">
        <w:rPr>
          <w:rFonts w:asciiTheme="majorBidi" w:hAnsiTheme="majorBidi" w:cstheme="majorBidi"/>
          <w:sz w:val="24"/>
          <w:szCs w:val="24"/>
        </w:rPr>
        <w:t xml:space="preserve"> </w:t>
      </w:r>
      <w:r w:rsidR="003C40BE" w:rsidRPr="003A0DCC">
        <w:rPr>
          <w:rFonts w:asciiTheme="majorBidi" w:hAnsiTheme="majorBidi" w:cstheme="majorBidi"/>
          <w:sz w:val="24"/>
          <w:szCs w:val="24"/>
        </w:rPr>
        <w:t>2002</w:t>
      </w:r>
      <w:r w:rsidR="0078245E" w:rsidRPr="003A0DCC">
        <w:rPr>
          <w:rFonts w:asciiTheme="majorBidi" w:hAnsiTheme="majorBidi" w:cstheme="majorBidi"/>
          <w:sz w:val="24"/>
          <w:szCs w:val="24"/>
        </w:rPr>
        <w:t xml:space="preserve">, </w:t>
      </w:r>
      <w:proofErr w:type="spellStart"/>
      <w:r w:rsidR="0078245E" w:rsidRPr="003A0DCC">
        <w:rPr>
          <w:rFonts w:asciiTheme="majorBidi" w:hAnsiTheme="majorBidi" w:cstheme="majorBidi"/>
          <w:sz w:val="24"/>
          <w:szCs w:val="24"/>
        </w:rPr>
        <w:t>Arquembourg</w:t>
      </w:r>
      <w:proofErr w:type="spellEnd"/>
      <w:r w:rsidR="0078245E" w:rsidRPr="003A0DCC">
        <w:rPr>
          <w:rFonts w:asciiTheme="majorBidi" w:hAnsiTheme="majorBidi" w:cstheme="majorBidi"/>
          <w:sz w:val="24"/>
          <w:szCs w:val="24"/>
        </w:rPr>
        <w:t xml:space="preserve"> </w:t>
      </w:r>
      <w:r w:rsidR="003C40BE" w:rsidRPr="003A0DCC">
        <w:rPr>
          <w:rFonts w:asciiTheme="majorBidi" w:hAnsiTheme="majorBidi" w:cstheme="majorBidi"/>
          <w:sz w:val="24"/>
          <w:szCs w:val="24"/>
        </w:rPr>
        <w:t>2016</w:t>
      </w:r>
      <w:r w:rsidR="00B23D38" w:rsidRPr="003A0DCC">
        <w:rPr>
          <w:rFonts w:asciiTheme="majorBidi" w:hAnsiTheme="majorBidi" w:cstheme="majorBidi"/>
          <w:sz w:val="24"/>
          <w:szCs w:val="24"/>
        </w:rPr>
        <w:t>),</w:t>
      </w:r>
      <w:r w:rsidR="00A35634" w:rsidRPr="003A0DCC">
        <w:rPr>
          <w:rFonts w:asciiTheme="majorBidi" w:hAnsiTheme="majorBidi" w:cstheme="majorBidi"/>
          <w:sz w:val="24"/>
          <w:szCs w:val="24"/>
        </w:rPr>
        <w:t xml:space="preserve"> </w:t>
      </w:r>
      <w:r w:rsidR="001048C6" w:rsidRPr="003A0DCC">
        <w:rPr>
          <w:rFonts w:asciiTheme="majorBidi" w:hAnsiTheme="majorBidi" w:cstheme="majorBidi"/>
          <w:sz w:val="24"/>
          <w:szCs w:val="24"/>
        </w:rPr>
        <w:t>en cómo son presentados</w:t>
      </w:r>
      <w:r w:rsidR="00D0031F" w:rsidRPr="003A0DCC">
        <w:rPr>
          <w:rFonts w:asciiTheme="majorBidi" w:hAnsiTheme="majorBidi" w:cstheme="majorBidi"/>
          <w:sz w:val="24"/>
          <w:szCs w:val="24"/>
        </w:rPr>
        <w:t>,</w:t>
      </w:r>
      <w:r w:rsidR="001048C6" w:rsidRPr="003A0DCC">
        <w:rPr>
          <w:rFonts w:asciiTheme="majorBidi" w:hAnsiTheme="majorBidi" w:cstheme="majorBidi"/>
          <w:sz w:val="24"/>
          <w:szCs w:val="24"/>
        </w:rPr>
        <w:t xml:space="preserve"> elaborados </w:t>
      </w:r>
      <w:r w:rsidR="00D0031F" w:rsidRPr="003A0DCC">
        <w:rPr>
          <w:rFonts w:asciiTheme="majorBidi" w:hAnsiTheme="majorBidi" w:cstheme="majorBidi"/>
          <w:sz w:val="24"/>
          <w:szCs w:val="24"/>
        </w:rPr>
        <w:t>y controvertidos</w:t>
      </w:r>
      <w:r w:rsidR="00BD3994" w:rsidRPr="003A0DCC">
        <w:rPr>
          <w:rFonts w:asciiTheme="majorBidi" w:hAnsiTheme="majorBidi" w:cstheme="majorBidi"/>
          <w:sz w:val="24"/>
          <w:szCs w:val="24"/>
        </w:rPr>
        <w:t xml:space="preserve"> </w:t>
      </w:r>
      <w:r w:rsidR="001048C6" w:rsidRPr="003A0DCC">
        <w:rPr>
          <w:rFonts w:asciiTheme="majorBidi" w:hAnsiTheme="majorBidi" w:cstheme="majorBidi"/>
          <w:sz w:val="24"/>
          <w:szCs w:val="24"/>
        </w:rPr>
        <w:t>en</w:t>
      </w:r>
      <w:r w:rsidR="00A35634" w:rsidRPr="003A0DCC">
        <w:rPr>
          <w:rFonts w:asciiTheme="majorBidi" w:hAnsiTheme="majorBidi" w:cstheme="majorBidi"/>
          <w:sz w:val="24"/>
          <w:szCs w:val="24"/>
        </w:rPr>
        <w:t xml:space="preserve"> </w:t>
      </w:r>
      <w:r w:rsidR="008F3B58" w:rsidRPr="003A0DCC">
        <w:rPr>
          <w:rFonts w:asciiTheme="majorBidi" w:hAnsiTheme="majorBidi" w:cstheme="majorBidi"/>
          <w:sz w:val="24"/>
          <w:szCs w:val="24"/>
        </w:rPr>
        <w:t>el</w:t>
      </w:r>
      <w:r w:rsidR="00A35634" w:rsidRPr="003A0DCC">
        <w:rPr>
          <w:rFonts w:asciiTheme="majorBidi" w:hAnsiTheme="majorBidi" w:cstheme="majorBidi"/>
          <w:sz w:val="24"/>
          <w:szCs w:val="24"/>
        </w:rPr>
        <w:t xml:space="preserve"> espacio de mediación</w:t>
      </w:r>
      <w:r w:rsidR="008F3B58" w:rsidRPr="003A0DCC">
        <w:rPr>
          <w:rFonts w:asciiTheme="majorBidi" w:hAnsiTheme="majorBidi" w:cstheme="majorBidi"/>
          <w:sz w:val="24"/>
          <w:szCs w:val="24"/>
        </w:rPr>
        <w:t xml:space="preserve"> comunicativa</w:t>
      </w:r>
      <w:r w:rsidR="001048C6" w:rsidRPr="003A0DCC">
        <w:rPr>
          <w:rFonts w:asciiTheme="majorBidi" w:hAnsiTheme="majorBidi" w:cstheme="majorBidi"/>
          <w:sz w:val="24"/>
          <w:szCs w:val="24"/>
        </w:rPr>
        <w:t xml:space="preserve"> </w:t>
      </w:r>
      <w:r w:rsidR="00A35634" w:rsidRPr="003A0DCC">
        <w:rPr>
          <w:rFonts w:asciiTheme="majorBidi" w:hAnsiTheme="majorBidi" w:cstheme="majorBidi"/>
          <w:sz w:val="24"/>
          <w:szCs w:val="24"/>
        </w:rPr>
        <w:t>que constituye</w:t>
      </w:r>
      <w:r w:rsidR="001048C6" w:rsidRPr="003A0DCC">
        <w:rPr>
          <w:rFonts w:asciiTheme="majorBidi" w:hAnsiTheme="majorBidi" w:cstheme="majorBidi"/>
          <w:sz w:val="24"/>
          <w:szCs w:val="24"/>
        </w:rPr>
        <w:t xml:space="preserve"> la</w:t>
      </w:r>
      <w:r w:rsidR="00A35634" w:rsidRPr="003A0DCC">
        <w:rPr>
          <w:rFonts w:asciiTheme="majorBidi" w:hAnsiTheme="majorBidi" w:cstheme="majorBidi"/>
          <w:sz w:val="24"/>
          <w:szCs w:val="24"/>
        </w:rPr>
        <w:t xml:space="preserve"> nueva</w:t>
      </w:r>
      <w:r w:rsidR="001048C6" w:rsidRPr="003A0DCC">
        <w:rPr>
          <w:rFonts w:asciiTheme="majorBidi" w:hAnsiTheme="majorBidi" w:cstheme="majorBidi"/>
          <w:sz w:val="24"/>
          <w:szCs w:val="24"/>
        </w:rPr>
        <w:t xml:space="preserve"> EP</w:t>
      </w:r>
      <w:r w:rsidR="008F3B58" w:rsidRPr="003A0DCC">
        <w:rPr>
          <w:rFonts w:asciiTheme="majorBidi" w:hAnsiTheme="majorBidi" w:cstheme="majorBidi"/>
          <w:sz w:val="24"/>
          <w:szCs w:val="24"/>
        </w:rPr>
        <w:t>.</w:t>
      </w:r>
      <w:r w:rsidR="00A07091" w:rsidRPr="003A0DCC">
        <w:rPr>
          <w:rFonts w:asciiTheme="majorBidi" w:hAnsiTheme="majorBidi" w:cstheme="majorBidi"/>
          <w:sz w:val="24"/>
          <w:szCs w:val="24"/>
        </w:rPr>
        <w:t xml:space="preserve"> Propone observar la EP “en su hacerse” a partir de las acciones e interacciones de los actores</w:t>
      </w:r>
      <w:r w:rsidR="00022B98" w:rsidRPr="003A0DCC">
        <w:rPr>
          <w:rFonts w:asciiTheme="majorBidi" w:hAnsiTheme="majorBidi" w:cstheme="majorBidi"/>
          <w:sz w:val="24"/>
          <w:szCs w:val="24"/>
        </w:rPr>
        <w:t xml:space="preserve"> que participan en la comunicación pública</w:t>
      </w:r>
      <w:r w:rsidRPr="003A0DCC">
        <w:rPr>
          <w:rFonts w:asciiTheme="majorBidi" w:hAnsiTheme="majorBidi" w:cstheme="majorBidi"/>
          <w:sz w:val="24"/>
          <w:szCs w:val="24"/>
        </w:rPr>
        <w:t xml:space="preserve"> en torno a asuntos o problemas</w:t>
      </w:r>
      <w:r w:rsidR="00B2085F" w:rsidRPr="003A0DCC">
        <w:rPr>
          <w:rFonts w:asciiTheme="majorBidi" w:hAnsiTheme="majorBidi" w:cstheme="majorBidi"/>
          <w:sz w:val="24"/>
          <w:szCs w:val="24"/>
        </w:rPr>
        <w:t xml:space="preserve"> comunes</w:t>
      </w:r>
      <w:r w:rsidRPr="003A0DCC">
        <w:rPr>
          <w:rFonts w:asciiTheme="majorBidi" w:hAnsiTheme="majorBidi" w:cstheme="majorBidi"/>
          <w:sz w:val="24"/>
          <w:szCs w:val="24"/>
        </w:rPr>
        <w:t>, es decir, que “ponen en público” sus diferentes visiones e intereses sobre ellos.</w:t>
      </w:r>
    </w:p>
    <w:p w:rsidR="00421FB6" w:rsidRPr="003A0DCC" w:rsidRDefault="00470241" w:rsidP="0003241A">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 xml:space="preserve">Lo que “hace” la EP, lo que </w:t>
      </w:r>
      <w:r w:rsidR="00C14C12">
        <w:rPr>
          <w:rFonts w:asciiTheme="majorBidi" w:hAnsiTheme="majorBidi" w:cstheme="majorBidi"/>
          <w:sz w:val="24"/>
          <w:szCs w:val="24"/>
        </w:rPr>
        <w:t xml:space="preserve">ésta </w:t>
      </w:r>
      <w:r w:rsidRPr="003A0DCC">
        <w:rPr>
          <w:rFonts w:asciiTheme="majorBidi" w:hAnsiTheme="majorBidi" w:cstheme="majorBidi"/>
          <w:sz w:val="24"/>
          <w:szCs w:val="24"/>
        </w:rPr>
        <w:t>construye, es una conexión</w:t>
      </w:r>
      <w:r w:rsidR="00B2085F" w:rsidRPr="003A0DCC">
        <w:rPr>
          <w:rFonts w:asciiTheme="majorBidi" w:hAnsiTheme="majorBidi" w:cstheme="majorBidi"/>
          <w:sz w:val="24"/>
          <w:szCs w:val="24"/>
        </w:rPr>
        <w:t xml:space="preserve">, una </w:t>
      </w:r>
      <w:r w:rsidR="0078245E" w:rsidRPr="003A0DCC">
        <w:rPr>
          <w:rFonts w:asciiTheme="majorBidi" w:hAnsiTheme="majorBidi" w:cstheme="majorBidi"/>
          <w:sz w:val="24"/>
          <w:szCs w:val="24"/>
        </w:rPr>
        <w:t>mediación</w:t>
      </w:r>
      <w:r w:rsidR="00B2085F" w:rsidRPr="003A0DCC">
        <w:rPr>
          <w:rFonts w:asciiTheme="majorBidi" w:hAnsiTheme="majorBidi" w:cstheme="majorBidi"/>
          <w:sz w:val="24"/>
          <w:szCs w:val="24"/>
        </w:rPr>
        <w:t xml:space="preserve">, </w:t>
      </w:r>
      <w:r w:rsidR="0078245E" w:rsidRPr="003A0DCC">
        <w:rPr>
          <w:rFonts w:asciiTheme="majorBidi" w:hAnsiTheme="majorBidi" w:cstheme="majorBidi"/>
          <w:sz w:val="24"/>
          <w:szCs w:val="24"/>
        </w:rPr>
        <w:t>entre ciudadanía, mundo y representantes</w:t>
      </w:r>
      <w:r w:rsidR="00B2085F" w:rsidRPr="003A0DCC">
        <w:rPr>
          <w:rFonts w:asciiTheme="majorBidi" w:hAnsiTheme="majorBidi" w:cstheme="majorBidi"/>
          <w:sz w:val="24"/>
          <w:szCs w:val="24"/>
        </w:rPr>
        <w:t>,</w:t>
      </w:r>
      <w:r w:rsidR="0078245E" w:rsidRPr="003A0DCC">
        <w:rPr>
          <w:rFonts w:asciiTheme="majorBidi" w:hAnsiTheme="majorBidi" w:cstheme="majorBidi"/>
          <w:sz w:val="24"/>
          <w:szCs w:val="24"/>
        </w:rPr>
        <w:t xml:space="preserve"> que implica, entre otros actores, a los diferentes medios de comunicación.</w:t>
      </w:r>
      <w:r w:rsidR="0003241A" w:rsidRPr="003A0DCC">
        <w:rPr>
          <w:rFonts w:asciiTheme="majorBidi" w:hAnsiTheme="majorBidi" w:cstheme="majorBidi"/>
          <w:sz w:val="24"/>
          <w:szCs w:val="24"/>
        </w:rPr>
        <w:t xml:space="preserve"> </w:t>
      </w:r>
      <w:r w:rsidR="00906C21" w:rsidRPr="003A0DCC">
        <w:rPr>
          <w:rFonts w:asciiTheme="majorBidi" w:hAnsiTheme="majorBidi" w:cstheme="majorBidi"/>
          <w:sz w:val="24"/>
          <w:szCs w:val="24"/>
        </w:rPr>
        <w:t>Afrontar el problema</w:t>
      </w:r>
      <w:r w:rsidR="0078245E" w:rsidRPr="003A0DCC">
        <w:rPr>
          <w:rFonts w:asciiTheme="majorBidi" w:hAnsiTheme="majorBidi" w:cstheme="majorBidi"/>
          <w:sz w:val="24"/>
          <w:szCs w:val="24"/>
        </w:rPr>
        <w:t xml:space="preserve"> de la</w:t>
      </w:r>
      <w:r w:rsidR="00697D66" w:rsidRPr="003A0DCC">
        <w:rPr>
          <w:rFonts w:asciiTheme="majorBidi" w:hAnsiTheme="majorBidi" w:cstheme="majorBidi"/>
          <w:sz w:val="24"/>
          <w:szCs w:val="24"/>
        </w:rPr>
        <w:t xml:space="preserve"> mediaci</w:t>
      </w:r>
      <w:r w:rsidR="00B12726" w:rsidRPr="003A0DCC">
        <w:rPr>
          <w:rFonts w:asciiTheme="majorBidi" w:hAnsiTheme="majorBidi" w:cstheme="majorBidi"/>
          <w:sz w:val="24"/>
          <w:szCs w:val="24"/>
        </w:rPr>
        <w:t>ón permitirá</w:t>
      </w:r>
      <w:r w:rsidR="00D01B33" w:rsidRPr="003A0DCC">
        <w:rPr>
          <w:rFonts w:asciiTheme="majorBidi" w:hAnsiTheme="majorBidi" w:cstheme="majorBidi"/>
          <w:sz w:val="24"/>
          <w:szCs w:val="24"/>
        </w:rPr>
        <w:t xml:space="preserve"> abordar más claramente</w:t>
      </w:r>
      <w:r w:rsidR="0061539B" w:rsidRPr="003A0DCC">
        <w:rPr>
          <w:rFonts w:asciiTheme="majorBidi" w:hAnsiTheme="majorBidi" w:cstheme="majorBidi"/>
          <w:sz w:val="24"/>
          <w:szCs w:val="24"/>
        </w:rPr>
        <w:t xml:space="preserve"> ciertas</w:t>
      </w:r>
      <w:r w:rsidR="001048C6" w:rsidRPr="003A0DCC">
        <w:rPr>
          <w:rFonts w:asciiTheme="majorBidi" w:hAnsiTheme="majorBidi" w:cstheme="majorBidi"/>
          <w:sz w:val="24"/>
          <w:szCs w:val="24"/>
        </w:rPr>
        <w:t xml:space="preserve"> preguntas de inspiración pragmática</w:t>
      </w:r>
      <w:r w:rsidR="00421FB6" w:rsidRPr="003A0DCC">
        <w:rPr>
          <w:rFonts w:asciiTheme="majorBidi" w:hAnsiTheme="majorBidi" w:cstheme="majorBidi"/>
          <w:sz w:val="24"/>
          <w:szCs w:val="24"/>
        </w:rPr>
        <w:t>: cómo accede la ciudadanía, en cuanto receptora de comunicación, a un conocimiento sobre el mundo común y las actuaciones de sus representantes; cómo contribuyen los varios actores y los actuales recursos de comunicación a conformar los asuntos y problemas comunes</w:t>
      </w:r>
      <w:r w:rsidR="00906C21" w:rsidRPr="003A0DCC">
        <w:rPr>
          <w:rFonts w:asciiTheme="majorBidi" w:hAnsiTheme="majorBidi" w:cstheme="majorBidi"/>
          <w:sz w:val="24"/>
          <w:szCs w:val="24"/>
        </w:rPr>
        <w:t xml:space="preserve"> y</w:t>
      </w:r>
      <w:r w:rsidR="00421FB6" w:rsidRPr="003A0DCC">
        <w:rPr>
          <w:rFonts w:asciiTheme="majorBidi" w:hAnsiTheme="majorBidi" w:cstheme="majorBidi"/>
          <w:sz w:val="24"/>
          <w:szCs w:val="24"/>
        </w:rPr>
        <w:t xml:space="preserve"> su </w:t>
      </w:r>
      <w:proofErr w:type="spellStart"/>
      <w:r w:rsidR="00421FB6" w:rsidRPr="003A0DCC">
        <w:rPr>
          <w:rFonts w:asciiTheme="majorBidi" w:hAnsiTheme="majorBidi" w:cstheme="majorBidi"/>
          <w:sz w:val="24"/>
          <w:szCs w:val="24"/>
        </w:rPr>
        <w:t>visibilización</w:t>
      </w:r>
      <w:proofErr w:type="spellEnd"/>
      <w:r w:rsidR="00421FB6" w:rsidRPr="003A0DCC">
        <w:rPr>
          <w:rFonts w:asciiTheme="majorBidi" w:hAnsiTheme="majorBidi" w:cstheme="majorBidi"/>
          <w:sz w:val="24"/>
          <w:szCs w:val="24"/>
        </w:rPr>
        <w:t xml:space="preserve">; Qué aporta la actual EP a la vida política democrática ¿Contribuyen </w:t>
      </w:r>
      <w:r w:rsidR="00421FB6" w:rsidRPr="003A0DCC">
        <w:rPr>
          <w:rFonts w:asciiTheme="majorBidi" w:hAnsiTheme="majorBidi" w:cstheme="majorBidi"/>
          <w:sz w:val="24"/>
          <w:szCs w:val="24"/>
        </w:rPr>
        <w:lastRenderedPageBreak/>
        <w:t>los entornos y recursos de comunicación actuales a establecer un espacio abierto</w:t>
      </w:r>
      <w:r w:rsidR="00906C21" w:rsidRPr="003A0DCC">
        <w:rPr>
          <w:rFonts w:asciiTheme="majorBidi" w:hAnsiTheme="majorBidi" w:cstheme="majorBidi"/>
          <w:sz w:val="24"/>
          <w:szCs w:val="24"/>
        </w:rPr>
        <w:t xml:space="preserve"> a una diversidad</w:t>
      </w:r>
      <w:r w:rsidR="00421FB6" w:rsidRPr="003A0DCC">
        <w:rPr>
          <w:rFonts w:asciiTheme="majorBidi" w:hAnsiTheme="majorBidi" w:cstheme="majorBidi"/>
          <w:sz w:val="24"/>
          <w:szCs w:val="24"/>
        </w:rPr>
        <w:t xml:space="preserve"> de perspectivas y de discusión? ¿Cómo puede la ciudadanía participar, como actora,  en esa vida política e incidir en las decisiones que se toman sobre su mundo? ¿Cómo puede la investigación contribuir a la comprensión de este enrevesado campo de problemas?</w:t>
      </w:r>
    </w:p>
    <w:p w:rsidR="00905943" w:rsidRPr="003A0DCC" w:rsidRDefault="007C7392" w:rsidP="00A577F9">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E</w:t>
      </w:r>
      <w:r w:rsidR="000657A7" w:rsidRPr="003A0DCC">
        <w:rPr>
          <w:rFonts w:asciiTheme="majorBidi" w:hAnsiTheme="majorBidi" w:cstheme="majorBidi"/>
          <w:sz w:val="24"/>
          <w:szCs w:val="24"/>
        </w:rPr>
        <w:t>xploramos la</w:t>
      </w:r>
      <w:r w:rsidR="00697D66" w:rsidRPr="003A0DCC">
        <w:rPr>
          <w:rFonts w:asciiTheme="majorBidi" w:hAnsiTheme="majorBidi" w:cstheme="majorBidi"/>
          <w:sz w:val="24"/>
          <w:szCs w:val="24"/>
        </w:rPr>
        <w:t xml:space="preserve"> hipótesis </w:t>
      </w:r>
      <w:r w:rsidR="000657A7" w:rsidRPr="003A0DCC">
        <w:rPr>
          <w:rFonts w:asciiTheme="majorBidi" w:hAnsiTheme="majorBidi" w:cstheme="majorBidi"/>
          <w:sz w:val="24"/>
          <w:szCs w:val="24"/>
        </w:rPr>
        <w:t>de</w:t>
      </w:r>
      <w:r w:rsidR="00D54E48" w:rsidRPr="003A0DCC">
        <w:rPr>
          <w:rFonts w:asciiTheme="majorBidi" w:hAnsiTheme="majorBidi" w:cstheme="majorBidi"/>
          <w:sz w:val="24"/>
          <w:szCs w:val="24"/>
        </w:rPr>
        <w:t xml:space="preserve"> que</w:t>
      </w:r>
      <w:r w:rsidR="002B41C6" w:rsidRPr="003A0DCC">
        <w:rPr>
          <w:rFonts w:asciiTheme="majorBidi" w:hAnsiTheme="majorBidi" w:cstheme="majorBidi"/>
          <w:sz w:val="24"/>
          <w:szCs w:val="24"/>
        </w:rPr>
        <w:t xml:space="preserve"> es</w:t>
      </w:r>
      <w:r w:rsidR="00D54E48" w:rsidRPr="003A0DCC">
        <w:rPr>
          <w:rFonts w:asciiTheme="majorBidi" w:hAnsiTheme="majorBidi" w:cstheme="majorBidi"/>
          <w:sz w:val="24"/>
          <w:szCs w:val="24"/>
        </w:rPr>
        <w:t xml:space="preserve"> a través del es</w:t>
      </w:r>
      <w:r w:rsidR="002B41C6" w:rsidRPr="003A0DCC">
        <w:rPr>
          <w:rFonts w:asciiTheme="majorBidi" w:hAnsiTheme="majorBidi" w:cstheme="majorBidi"/>
          <w:sz w:val="24"/>
          <w:szCs w:val="24"/>
        </w:rPr>
        <w:t>tudio de los problemas públicos como</w:t>
      </w:r>
      <w:r w:rsidR="00D54E48" w:rsidRPr="003A0DCC">
        <w:rPr>
          <w:rFonts w:asciiTheme="majorBidi" w:hAnsiTheme="majorBidi" w:cstheme="majorBidi"/>
          <w:sz w:val="24"/>
          <w:szCs w:val="24"/>
        </w:rPr>
        <w:t xml:space="preserve"> podemos indagar las propiedades</w:t>
      </w:r>
      <w:r w:rsidR="00D01B33" w:rsidRPr="003A0DCC">
        <w:rPr>
          <w:rFonts w:asciiTheme="majorBidi" w:hAnsiTheme="majorBidi" w:cstheme="majorBidi"/>
          <w:sz w:val="24"/>
          <w:szCs w:val="24"/>
        </w:rPr>
        <w:t xml:space="preserve"> de la esfera pública</w:t>
      </w:r>
      <w:r w:rsidR="00D01B33" w:rsidRPr="003A0DCC">
        <w:rPr>
          <w:rFonts w:asciiTheme="majorBidi" w:hAnsiTheme="majorBidi" w:cstheme="majorBidi"/>
          <w:b/>
          <w:sz w:val="24"/>
          <w:szCs w:val="24"/>
        </w:rPr>
        <w:t xml:space="preserve"> </w:t>
      </w:r>
      <w:r w:rsidR="00D01B33" w:rsidRPr="003A0DCC">
        <w:rPr>
          <w:rFonts w:asciiTheme="majorBidi" w:hAnsiTheme="majorBidi" w:cstheme="majorBidi"/>
          <w:sz w:val="24"/>
          <w:szCs w:val="24"/>
        </w:rPr>
        <w:t>mediatizada</w:t>
      </w:r>
      <w:r w:rsidR="00D54E48" w:rsidRPr="003A0DCC">
        <w:rPr>
          <w:rFonts w:asciiTheme="majorBidi" w:hAnsiTheme="majorBidi" w:cstheme="majorBidi"/>
          <w:sz w:val="24"/>
          <w:szCs w:val="24"/>
        </w:rPr>
        <w:t xml:space="preserve"> </w:t>
      </w:r>
      <w:r w:rsidR="009A7F14" w:rsidRPr="003A0DCC">
        <w:rPr>
          <w:rFonts w:asciiTheme="majorBidi" w:hAnsiTheme="majorBidi" w:cstheme="majorBidi"/>
          <w:sz w:val="24"/>
          <w:szCs w:val="24"/>
        </w:rPr>
        <w:t xml:space="preserve">y las prácticas que </w:t>
      </w:r>
      <w:r w:rsidR="00D01B33" w:rsidRPr="003A0DCC">
        <w:rPr>
          <w:rFonts w:asciiTheme="majorBidi" w:hAnsiTheme="majorBidi" w:cstheme="majorBidi"/>
          <w:sz w:val="24"/>
          <w:szCs w:val="24"/>
        </w:rPr>
        <w:t xml:space="preserve">la </w:t>
      </w:r>
      <w:r w:rsidR="009A7F14" w:rsidRPr="003A0DCC">
        <w:rPr>
          <w:rFonts w:asciiTheme="majorBidi" w:hAnsiTheme="majorBidi" w:cstheme="majorBidi"/>
          <w:sz w:val="24"/>
          <w:szCs w:val="24"/>
        </w:rPr>
        <w:t>constituyen</w:t>
      </w:r>
      <w:r w:rsidR="00D54E48" w:rsidRPr="003A0DCC">
        <w:rPr>
          <w:rFonts w:asciiTheme="majorBidi" w:hAnsiTheme="majorBidi" w:cstheme="majorBidi"/>
          <w:sz w:val="24"/>
          <w:szCs w:val="24"/>
        </w:rPr>
        <w:t xml:space="preserve">. </w:t>
      </w:r>
      <w:r w:rsidR="002B41C6" w:rsidRPr="003A0DCC">
        <w:rPr>
          <w:rFonts w:asciiTheme="majorBidi" w:hAnsiTheme="majorBidi" w:cstheme="majorBidi"/>
          <w:sz w:val="24"/>
          <w:szCs w:val="24"/>
        </w:rPr>
        <w:t>El</w:t>
      </w:r>
      <w:r w:rsidR="00D54E48" w:rsidRPr="003A0DCC">
        <w:rPr>
          <w:rFonts w:asciiTheme="majorBidi" w:hAnsiTheme="majorBidi" w:cstheme="majorBidi"/>
          <w:sz w:val="24"/>
          <w:szCs w:val="24"/>
        </w:rPr>
        <w:t xml:space="preserve"> foco de </w:t>
      </w:r>
      <w:r w:rsidR="00697D66" w:rsidRPr="003A0DCC">
        <w:rPr>
          <w:rFonts w:asciiTheme="majorBidi" w:hAnsiTheme="majorBidi" w:cstheme="majorBidi"/>
          <w:sz w:val="24"/>
          <w:szCs w:val="24"/>
        </w:rPr>
        <w:t>este</w:t>
      </w:r>
      <w:r w:rsidR="00D54E48" w:rsidRPr="003A0DCC">
        <w:rPr>
          <w:rFonts w:asciiTheme="majorBidi" w:hAnsiTheme="majorBidi" w:cstheme="majorBidi"/>
          <w:sz w:val="24"/>
          <w:szCs w:val="24"/>
        </w:rPr>
        <w:t xml:space="preserve"> estudio </w:t>
      </w:r>
      <w:r w:rsidR="002B41C6" w:rsidRPr="003A0DCC">
        <w:rPr>
          <w:rFonts w:asciiTheme="majorBidi" w:hAnsiTheme="majorBidi" w:cstheme="majorBidi"/>
          <w:sz w:val="24"/>
          <w:szCs w:val="24"/>
        </w:rPr>
        <w:t xml:space="preserve">se pone </w:t>
      </w:r>
      <w:r w:rsidR="00D54E48" w:rsidRPr="003A0DCC">
        <w:rPr>
          <w:rFonts w:asciiTheme="majorBidi" w:hAnsiTheme="majorBidi" w:cstheme="majorBidi"/>
          <w:sz w:val="24"/>
          <w:szCs w:val="24"/>
        </w:rPr>
        <w:t xml:space="preserve">en </w:t>
      </w:r>
      <w:r w:rsidR="002B41C6" w:rsidRPr="003A0DCC">
        <w:rPr>
          <w:rFonts w:asciiTheme="majorBidi" w:hAnsiTheme="majorBidi" w:cstheme="majorBidi"/>
          <w:sz w:val="24"/>
          <w:szCs w:val="24"/>
        </w:rPr>
        <w:t xml:space="preserve">el análisis del </w:t>
      </w:r>
      <w:r w:rsidR="00D54E48" w:rsidRPr="003A0DCC">
        <w:rPr>
          <w:rFonts w:asciiTheme="majorBidi" w:hAnsiTheme="majorBidi" w:cstheme="majorBidi"/>
          <w:sz w:val="24"/>
          <w:szCs w:val="24"/>
        </w:rPr>
        <w:t xml:space="preserve">proceso de </w:t>
      </w:r>
      <w:r w:rsidR="009A5B11" w:rsidRPr="003A0DCC">
        <w:rPr>
          <w:rFonts w:asciiTheme="majorBidi" w:hAnsiTheme="majorBidi" w:cstheme="majorBidi"/>
          <w:sz w:val="24"/>
          <w:szCs w:val="24"/>
        </w:rPr>
        <w:t>elaboración (</w:t>
      </w:r>
      <w:r w:rsidR="00D54E48" w:rsidRPr="003A0DCC">
        <w:rPr>
          <w:rFonts w:asciiTheme="majorBidi" w:hAnsiTheme="majorBidi" w:cstheme="majorBidi"/>
          <w:sz w:val="24"/>
          <w:szCs w:val="24"/>
        </w:rPr>
        <w:t>mediación y mediatización</w:t>
      </w:r>
      <w:r w:rsidR="009A5B11" w:rsidRPr="003A0DCC">
        <w:rPr>
          <w:rFonts w:asciiTheme="majorBidi" w:hAnsiTheme="majorBidi" w:cstheme="majorBidi"/>
          <w:sz w:val="24"/>
          <w:szCs w:val="24"/>
        </w:rPr>
        <w:t>)</w:t>
      </w:r>
      <w:r w:rsidR="00D54E48" w:rsidRPr="003A0DCC">
        <w:rPr>
          <w:rFonts w:asciiTheme="majorBidi" w:hAnsiTheme="majorBidi" w:cstheme="majorBidi"/>
          <w:sz w:val="24"/>
          <w:szCs w:val="24"/>
        </w:rPr>
        <w:t xml:space="preserve"> por el que los “problemas sociales” son transformados en “problemas públicos”</w:t>
      </w:r>
      <w:r w:rsidR="000657A7" w:rsidRPr="003A0DCC">
        <w:rPr>
          <w:rFonts w:asciiTheme="majorBidi" w:hAnsiTheme="majorBidi" w:cstheme="majorBidi"/>
          <w:sz w:val="24"/>
          <w:szCs w:val="24"/>
        </w:rPr>
        <w:t xml:space="preserve"> (</w:t>
      </w:r>
      <w:proofErr w:type="spellStart"/>
      <w:r w:rsidR="00A577F9" w:rsidRPr="003A0DCC">
        <w:rPr>
          <w:rFonts w:asciiTheme="majorBidi" w:hAnsiTheme="majorBidi" w:cstheme="majorBidi"/>
          <w:sz w:val="24"/>
          <w:szCs w:val="24"/>
        </w:rPr>
        <w:t>Gusfield</w:t>
      </w:r>
      <w:proofErr w:type="spellEnd"/>
      <w:r w:rsidR="00A577F9" w:rsidRPr="003A0DCC">
        <w:rPr>
          <w:rFonts w:asciiTheme="majorBidi" w:hAnsiTheme="majorBidi" w:cstheme="majorBidi"/>
          <w:sz w:val="24"/>
          <w:szCs w:val="24"/>
        </w:rPr>
        <w:t xml:space="preserve"> </w:t>
      </w:r>
      <w:r w:rsidR="003C40BE" w:rsidRPr="003A0DCC">
        <w:rPr>
          <w:rFonts w:asciiTheme="majorBidi" w:hAnsiTheme="majorBidi" w:cstheme="majorBidi"/>
          <w:sz w:val="24"/>
          <w:szCs w:val="24"/>
        </w:rPr>
        <w:t>1981</w:t>
      </w:r>
      <w:r w:rsidR="000657A7" w:rsidRPr="003A0DCC">
        <w:rPr>
          <w:rFonts w:asciiTheme="majorBidi" w:hAnsiTheme="majorBidi" w:cstheme="majorBidi"/>
          <w:sz w:val="24"/>
          <w:szCs w:val="24"/>
        </w:rPr>
        <w:t>)</w:t>
      </w:r>
      <w:r w:rsidR="009A5B11" w:rsidRPr="003A0DCC">
        <w:rPr>
          <w:rFonts w:asciiTheme="majorBidi" w:hAnsiTheme="majorBidi" w:cstheme="majorBidi"/>
          <w:sz w:val="24"/>
          <w:szCs w:val="24"/>
        </w:rPr>
        <w:t xml:space="preserve">, lo que requiere </w:t>
      </w:r>
      <w:r w:rsidR="00D54E48" w:rsidRPr="003A0DCC">
        <w:rPr>
          <w:rFonts w:asciiTheme="majorBidi" w:hAnsiTheme="majorBidi" w:cstheme="majorBidi"/>
          <w:sz w:val="24"/>
          <w:szCs w:val="24"/>
        </w:rPr>
        <w:t>observar cómo se generan o impiden las controversias que ponen en discusión en la EP</w:t>
      </w:r>
      <w:r w:rsidR="00D54E48" w:rsidRPr="003A0DCC" w:rsidDel="00014EDA">
        <w:rPr>
          <w:rFonts w:asciiTheme="majorBidi" w:hAnsiTheme="majorBidi" w:cstheme="majorBidi"/>
          <w:sz w:val="24"/>
          <w:szCs w:val="24"/>
        </w:rPr>
        <w:t xml:space="preserve"> </w:t>
      </w:r>
      <w:r w:rsidR="00D54E48" w:rsidRPr="003A0DCC">
        <w:rPr>
          <w:rFonts w:asciiTheme="majorBidi" w:hAnsiTheme="majorBidi" w:cstheme="majorBidi"/>
          <w:sz w:val="24"/>
          <w:szCs w:val="24"/>
        </w:rPr>
        <w:t>los</w:t>
      </w:r>
      <w:r w:rsidR="009523B7" w:rsidRPr="003A0DCC">
        <w:rPr>
          <w:rFonts w:asciiTheme="majorBidi" w:hAnsiTheme="majorBidi" w:cstheme="majorBidi"/>
          <w:sz w:val="24"/>
          <w:szCs w:val="24"/>
        </w:rPr>
        <w:t xml:space="preserve"> diferentes y a menudo conflictivos</w:t>
      </w:r>
      <w:r w:rsidR="00D54E48" w:rsidRPr="003A0DCC">
        <w:rPr>
          <w:rFonts w:asciiTheme="majorBidi" w:hAnsiTheme="majorBidi" w:cstheme="majorBidi"/>
          <w:sz w:val="24"/>
          <w:szCs w:val="24"/>
        </w:rPr>
        <w:t xml:space="preserve"> intereses, perspectivas y propuestas de solución de los actores </w:t>
      </w:r>
      <w:r w:rsidR="009A7F14" w:rsidRPr="003A0DCC">
        <w:rPr>
          <w:rFonts w:asciiTheme="majorBidi" w:hAnsiTheme="majorBidi" w:cstheme="majorBidi"/>
          <w:sz w:val="24"/>
          <w:szCs w:val="24"/>
        </w:rPr>
        <w:t xml:space="preserve">implicados en </w:t>
      </w:r>
      <w:r w:rsidR="00D54E48" w:rsidRPr="003A0DCC">
        <w:rPr>
          <w:rFonts w:asciiTheme="majorBidi" w:hAnsiTheme="majorBidi" w:cstheme="majorBidi"/>
          <w:sz w:val="24"/>
          <w:szCs w:val="24"/>
        </w:rPr>
        <w:t xml:space="preserve">los problemas comunes. </w:t>
      </w:r>
      <w:r w:rsidR="009A7F14" w:rsidRPr="003A0DCC">
        <w:rPr>
          <w:rFonts w:asciiTheme="majorBidi" w:hAnsiTheme="majorBidi" w:cstheme="majorBidi"/>
          <w:sz w:val="24"/>
          <w:szCs w:val="24"/>
        </w:rPr>
        <w:t xml:space="preserve">Estudiar las prácticas e interacciones entre actores y perspectivas nos permite ver </w:t>
      </w:r>
      <w:r w:rsidRPr="003A0DCC">
        <w:rPr>
          <w:rFonts w:asciiTheme="majorBidi" w:hAnsiTheme="majorBidi" w:cstheme="majorBidi"/>
          <w:sz w:val="24"/>
          <w:szCs w:val="24"/>
        </w:rPr>
        <w:t>la labor de construcción de un</w:t>
      </w:r>
      <w:r w:rsidR="009A7F14" w:rsidRPr="003A0DCC">
        <w:rPr>
          <w:rFonts w:asciiTheme="majorBidi" w:hAnsiTheme="majorBidi" w:cstheme="majorBidi"/>
          <w:sz w:val="24"/>
          <w:szCs w:val="24"/>
        </w:rPr>
        <w:t xml:space="preserve"> mediador, la EP, </w:t>
      </w:r>
      <w:r w:rsidRPr="003A0DCC">
        <w:rPr>
          <w:rFonts w:asciiTheme="majorBidi" w:hAnsiTheme="majorBidi" w:cstheme="majorBidi"/>
          <w:sz w:val="24"/>
          <w:szCs w:val="24"/>
        </w:rPr>
        <w:t xml:space="preserve">que </w:t>
      </w:r>
      <w:r w:rsidR="00462549" w:rsidRPr="003A0DCC">
        <w:rPr>
          <w:rFonts w:asciiTheme="majorBidi" w:hAnsiTheme="majorBidi" w:cstheme="majorBidi"/>
          <w:sz w:val="24"/>
          <w:szCs w:val="24"/>
        </w:rPr>
        <w:t>impondrá</w:t>
      </w:r>
      <w:r w:rsidR="009A7F14" w:rsidRPr="003A0DCC">
        <w:rPr>
          <w:rFonts w:asciiTheme="majorBidi" w:hAnsiTheme="majorBidi" w:cstheme="majorBidi"/>
          <w:sz w:val="24"/>
          <w:szCs w:val="24"/>
        </w:rPr>
        <w:t xml:space="preserve"> ciertas condiciones</w:t>
      </w:r>
      <w:r w:rsidR="00A577F9" w:rsidRPr="003A0DCC">
        <w:rPr>
          <w:rFonts w:asciiTheme="majorBidi" w:hAnsiTheme="majorBidi" w:cstheme="majorBidi"/>
          <w:sz w:val="24"/>
          <w:szCs w:val="24"/>
        </w:rPr>
        <w:t xml:space="preserve">. La EP </w:t>
      </w:r>
      <w:r w:rsidR="00462549" w:rsidRPr="003A0DCC">
        <w:rPr>
          <w:rFonts w:asciiTheme="majorBidi" w:hAnsiTheme="majorBidi" w:cstheme="majorBidi"/>
          <w:sz w:val="24"/>
          <w:szCs w:val="24"/>
        </w:rPr>
        <w:t>aparece como</w:t>
      </w:r>
      <w:r w:rsidR="002844B5" w:rsidRPr="003A0DCC">
        <w:rPr>
          <w:rFonts w:asciiTheme="majorBidi" w:hAnsiTheme="majorBidi" w:cstheme="majorBidi"/>
          <w:sz w:val="24"/>
          <w:szCs w:val="24"/>
        </w:rPr>
        <w:t>:</w:t>
      </w:r>
      <w:r w:rsidRPr="003A0DCC">
        <w:rPr>
          <w:rFonts w:asciiTheme="majorBidi" w:hAnsiTheme="majorBidi" w:cstheme="majorBidi"/>
          <w:sz w:val="24"/>
          <w:szCs w:val="24"/>
        </w:rPr>
        <w:t xml:space="preserve"> a) una arena o </w:t>
      </w:r>
      <w:r w:rsidR="00AB3DE6" w:rsidRPr="003A0DCC">
        <w:rPr>
          <w:rFonts w:asciiTheme="majorBidi" w:hAnsiTheme="majorBidi" w:cstheme="majorBidi"/>
          <w:sz w:val="24"/>
          <w:szCs w:val="24"/>
        </w:rPr>
        <w:t>un c</w:t>
      </w:r>
      <w:r w:rsidR="002844B5" w:rsidRPr="003A0DCC">
        <w:rPr>
          <w:rFonts w:asciiTheme="majorBidi" w:hAnsiTheme="majorBidi" w:cstheme="majorBidi"/>
          <w:sz w:val="24"/>
          <w:szCs w:val="24"/>
        </w:rPr>
        <w:t>onjunto de arenas públicas o escenarios;</w:t>
      </w:r>
      <w:r w:rsidR="00AB3DE6" w:rsidRPr="003A0DCC">
        <w:rPr>
          <w:rFonts w:asciiTheme="majorBidi" w:hAnsiTheme="majorBidi" w:cstheme="majorBidi"/>
          <w:sz w:val="24"/>
          <w:szCs w:val="24"/>
        </w:rPr>
        <w:t xml:space="preserve"> b) un </w:t>
      </w:r>
      <w:r w:rsidR="002844B5" w:rsidRPr="003A0DCC">
        <w:rPr>
          <w:rFonts w:asciiTheme="majorBidi" w:hAnsiTheme="majorBidi" w:cstheme="majorBidi"/>
          <w:sz w:val="24"/>
          <w:szCs w:val="24"/>
        </w:rPr>
        <w:t>espacio de controversia</w:t>
      </w:r>
      <w:r w:rsidR="00696AE7" w:rsidRPr="003A0DCC">
        <w:rPr>
          <w:rFonts w:asciiTheme="majorBidi" w:hAnsiTheme="majorBidi" w:cstheme="majorBidi"/>
          <w:sz w:val="24"/>
          <w:szCs w:val="24"/>
        </w:rPr>
        <w:t>,</w:t>
      </w:r>
      <w:r w:rsidR="002844B5" w:rsidRPr="003A0DCC">
        <w:rPr>
          <w:rFonts w:asciiTheme="majorBidi" w:hAnsiTheme="majorBidi" w:cstheme="majorBidi"/>
          <w:sz w:val="24"/>
          <w:szCs w:val="24"/>
        </w:rPr>
        <w:t xml:space="preserve"> </w:t>
      </w:r>
      <w:r w:rsidR="00696AE7" w:rsidRPr="003A0DCC">
        <w:rPr>
          <w:rFonts w:asciiTheme="majorBidi" w:hAnsiTheme="majorBidi" w:cstheme="majorBidi"/>
          <w:sz w:val="24"/>
          <w:szCs w:val="24"/>
        </w:rPr>
        <w:t>de reconocimiento y poder;</w:t>
      </w:r>
      <w:r w:rsidR="00AB3DE6" w:rsidRPr="003A0DCC">
        <w:rPr>
          <w:rFonts w:asciiTheme="majorBidi" w:hAnsiTheme="majorBidi" w:cstheme="majorBidi"/>
          <w:sz w:val="24"/>
          <w:szCs w:val="24"/>
        </w:rPr>
        <w:t xml:space="preserve"> c) un </w:t>
      </w:r>
      <w:r w:rsidR="002844B5" w:rsidRPr="003A0DCC">
        <w:rPr>
          <w:rFonts w:asciiTheme="majorBidi" w:hAnsiTheme="majorBidi" w:cstheme="majorBidi"/>
          <w:sz w:val="24"/>
          <w:szCs w:val="24"/>
        </w:rPr>
        <w:t>espacio de inscripción, de memoria y temporalidad</w:t>
      </w:r>
      <w:r w:rsidR="00AB3DE6" w:rsidRPr="003A0DCC">
        <w:rPr>
          <w:rFonts w:asciiTheme="majorBidi" w:hAnsiTheme="majorBidi" w:cstheme="majorBidi"/>
          <w:sz w:val="24"/>
          <w:szCs w:val="24"/>
        </w:rPr>
        <w:t xml:space="preserve"> compartida </w:t>
      </w:r>
      <w:r w:rsidR="002844B5" w:rsidRPr="003A0DCC">
        <w:rPr>
          <w:rFonts w:asciiTheme="majorBidi" w:hAnsiTheme="majorBidi" w:cstheme="majorBidi"/>
          <w:sz w:val="24"/>
          <w:szCs w:val="24"/>
        </w:rPr>
        <w:t xml:space="preserve">y </w:t>
      </w:r>
      <w:r w:rsidR="00AB3DE6" w:rsidRPr="003A0DCC">
        <w:rPr>
          <w:rFonts w:asciiTheme="majorBidi" w:hAnsiTheme="majorBidi" w:cstheme="majorBidi"/>
          <w:sz w:val="24"/>
          <w:szCs w:val="24"/>
        </w:rPr>
        <w:t xml:space="preserve">d) un </w:t>
      </w:r>
      <w:r w:rsidR="002844B5" w:rsidRPr="003A0DCC">
        <w:rPr>
          <w:rFonts w:asciiTheme="majorBidi" w:hAnsiTheme="majorBidi" w:cstheme="majorBidi"/>
          <w:sz w:val="24"/>
          <w:szCs w:val="24"/>
        </w:rPr>
        <w:t xml:space="preserve">espacio </w:t>
      </w:r>
      <w:r w:rsidR="00462549" w:rsidRPr="003A0DCC">
        <w:rPr>
          <w:rFonts w:asciiTheme="majorBidi" w:hAnsiTheme="majorBidi" w:cstheme="majorBidi"/>
          <w:sz w:val="24"/>
          <w:szCs w:val="24"/>
        </w:rPr>
        <w:t>semi/</w:t>
      </w:r>
      <w:r w:rsidR="002844B5" w:rsidRPr="003A0DCC">
        <w:rPr>
          <w:rFonts w:asciiTheme="majorBidi" w:hAnsiTheme="majorBidi" w:cstheme="majorBidi"/>
          <w:sz w:val="24"/>
          <w:szCs w:val="24"/>
        </w:rPr>
        <w:t>institucionalizado.</w:t>
      </w:r>
    </w:p>
    <w:p w:rsidR="009A7F14" w:rsidRPr="004913DC" w:rsidRDefault="002844B5" w:rsidP="004913DC">
      <w:pPr>
        <w:pStyle w:val="Ttulo2"/>
        <w:rPr>
          <w:rStyle w:val="Ttulo2Car"/>
        </w:rPr>
      </w:pPr>
      <w:r w:rsidRPr="004913DC">
        <w:t xml:space="preserve"> </w:t>
      </w:r>
      <w:bookmarkStart w:id="2" w:name="_Toc486582858"/>
      <w:r w:rsidR="00107160" w:rsidRPr="004913DC">
        <w:rPr>
          <w:rStyle w:val="Ttulo2Car"/>
        </w:rPr>
        <w:t xml:space="preserve">2. </w:t>
      </w:r>
      <w:r w:rsidR="00C91B51">
        <w:rPr>
          <w:rStyle w:val="Ttulo2Car"/>
        </w:rPr>
        <w:t>La interacción entre</w:t>
      </w:r>
      <w:r w:rsidR="009A7F14" w:rsidRPr="004913DC">
        <w:rPr>
          <w:rStyle w:val="Ttulo2Car"/>
        </w:rPr>
        <w:t xml:space="preserve"> esferas públicas: la </w:t>
      </w:r>
      <w:r w:rsidR="000D0ED5" w:rsidRPr="004913DC">
        <w:rPr>
          <w:rStyle w:val="Ttulo2Car"/>
        </w:rPr>
        <w:t>emergencia de los</w:t>
      </w:r>
      <w:r w:rsidRPr="004913DC">
        <w:rPr>
          <w:rStyle w:val="Ttulo2Car"/>
        </w:rPr>
        <w:t xml:space="preserve"> problemas y de los</w:t>
      </w:r>
      <w:r w:rsidR="000D0ED5" w:rsidRPr="004913DC">
        <w:rPr>
          <w:rStyle w:val="Ttulo2Car"/>
        </w:rPr>
        <w:t xml:space="preserve"> públicos</w:t>
      </w:r>
      <w:bookmarkEnd w:id="2"/>
      <w:r w:rsidR="009A7F14" w:rsidRPr="004913DC">
        <w:rPr>
          <w:rStyle w:val="Ttulo2Car"/>
        </w:rPr>
        <w:t>.</w:t>
      </w:r>
    </w:p>
    <w:p w:rsidR="00616097" w:rsidRPr="003A0DCC" w:rsidRDefault="00421F48" w:rsidP="007C7392">
      <w:pPr>
        <w:pStyle w:val="Ttulo3"/>
        <w:spacing w:line="360" w:lineRule="auto"/>
        <w:ind w:left="-142" w:right="-144"/>
        <w:rPr>
          <w:rFonts w:asciiTheme="majorBidi" w:eastAsiaTheme="minorHAnsi" w:hAnsiTheme="majorBidi"/>
          <w:b/>
          <w:color w:val="auto"/>
        </w:rPr>
      </w:pPr>
      <w:r w:rsidRPr="003A0DCC">
        <w:rPr>
          <w:rFonts w:asciiTheme="majorBidi" w:eastAsiaTheme="minorHAnsi" w:hAnsiTheme="majorBidi"/>
          <w:color w:val="auto"/>
        </w:rPr>
        <w:t xml:space="preserve">Al </w:t>
      </w:r>
      <w:r w:rsidR="009A5B11" w:rsidRPr="003A0DCC">
        <w:rPr>
          <w:rFonts w:asciiTheme="majorBidi" w:eastAsiaTheme="minorHAnsi" w:hAnsiTheme="majorBidi"/>
          <w:color w:val="auto"/>
        </w:rPr>
        <w:t>proponer</w:t>
      </w:r>
      <w:r w:rsidR="00DC2000" w:rsidRPr="003A0DCC">
        <w:rPr>
          <w:rFonts w:asciiTheme="majorBidi" w:eastAsiaTheme="minorHAnsi" w:hAnsiTheme="majorBidi"/>
          <w:color w:val="auto"/>
        </w:rPr>
        <w:t xml:space="preserve"> los problemas públicos </w:t>
      </w:r>
      <w:r w:rsidR="00F567BB" w:rsidRPr="003A0DCC">
        <w:rPr>
          <w:rFonts w:asciiTheme="majorBidi" w:eastAsiaTheme="minorHAnsi" w:hAnsiTheme="majorBidi"/>
          <w:color w:val="auto"/>
        </w:rPr>
        <w:t xml:space="preserve">como objeto </w:t>
      </w:r>
      <w:r w:rsidR="00D14D1C" w:rsidRPr="003A0DCC">
        <w:rPr>
          <w:rFonts w:asciiTheme="majorBidi" w:eastAsiaTheme="minorHAnsi" w:hAnsiTheme="majorBidi"/>
          <w:color w:val="auto"/>
        </w:rPr>
        <w:t>central</w:t>
      </w:r>
      <w:r w:rsidR="00F567BB" w:rsidRPr="003A0DCC">
        <w:rPr>
          <w:rFonts w:asciiTheme="majorBidi" w:eastAsiaTheme="minorHAnsi" w:hAnsiTheme="majorBidi"/>
          <w:color w:val="auto"/>
        </w:rPr>
        <w:t xml:space="preserve"> para</w:t>
      </w:r>
      <w:r w:rsidR="002844B5" w:rsidRPr="003A0DCC">
        <w:rPr>
          <w:rFonts w:asciiTheme="majorBidi" w:eastAsiaTheme="minorHAnsi" w:hAnsiTheme="majorBidi"/>
          <w:color w:val="auto"/>
        </w:rPr>
        <w:t xml:space="preserve"> aproxima</w:t>
      </w:r>
      <w:r w:rsidR="00DC2000" w:rsidRPr="003A0DCC">
        <w:rPr>
          <w:rFonts w:asciiTheme="majorBidi" w:eastAsiaTheme="minorHAnsi" w:hAnsiTheme="majorBidi"/>
          <w:color w:val="auto"/>
        </w:rPr>
        <w:t>rn</w:t>
      </w:r>
      <w:r w:rsidR="002844B5" w:rsidRPr="003A0DCC">
        <w:rPr>
          <w:rFonts w:asciiTheme="majorBidi" w:eastAsiaTheme="minorHAnsi" w:hAnsiTheme="majorBidi"/>
          <w:color w:val="auto"/>
        </w:rPr>
        <w:t>os</w:t>
      </w:r>
      <w:r w:rsidR="00854201" w:rsidRPr="003A0DCC">
        <w:rPr>
          <w:rFonts w:asciiTheme="majorBidi" w:eastAsiaTheme="minorHAnsi" w:hAnsiTheme="majorBidi"/>
          <w:color w:val="auto"/>
        </w:rPr>
        <w:t xml:space="preserve"> </w:t>
      </w:r>
      <w:r w:rsidR="007C7392" w:rsidRPr="003A0DCC">
        <w:rPr>
          <w:rFonts w:asciiTheme="majorBidi" w:eastAsiaTheme="minorHAnsi" w:hAnsiTheme="majorBidi"/>
          <w:color w:val="auto"/>
        </w:rPr>
        <w:t>a la EP</w:t>
      </w:r>
      <w:r w:rsidRPr="003A0DCC">
        <w:rPr>
          <w:rFonts w:asciiTheme="majorBidi" w:eastAsiaTheme="minorHAnsi" w:hAnsiTheme="majorBidi"/>
          <w:color w:val="auto"/>
        </w:rPr>
        <w:t>, p</w:t>
      </w:r>
      <w:r w:rsidR="003170AE" w:rsidRPr="003A0DCC">
        <w:rPr>
          <w:rFonts w:asciiTheme="majorBidi" w:eastAsiaTheme="minorHAnsi" w:hAnsiTheme="majorBidi"/>
          <w:color w:val="auto"/>
        </w:rPr>
        <w:t>artimos de</w:t>
      </w:r>
      <w:r w:rsidR="00EA6C76" w:rsidRPr="003A0DCC">
        <w:rPr>
          <w:rFonts w:asciiTheme="majorBidi" w:eastAsiaTheme="minorHAnsi" w:hAnsiTheme="majorBidi"/>
          <w:color w:val="auto"/>
        </w:rPr>
        <w:t xml:space="preserve"> la </w:t>
      </w:r>
      <w:r w:rsidR="00DE4F3E" w:rsidRPr="003A0DCC">
        <w:rPr>
          <w:rFonts w:asciiTheme="majorBidi" w:eastAsiaTheme="minorHAnsi" w:hAnsiTheme="majorBidi"/>
          <w:color w:val="auto"/>
        </w:rPr>
        <w:t xml:space="preserve">observación de </w:t>
      </w:r>
      <w:proofErr w:type="spellStart"/>
      <w:r w:rsidR="00DE4F3E" w:rsidRPr="003A0DCC">
        <w:rPr>
          <w:rFonts w:asciiTheme="majorBidi" w:eastAsiaTheme="minorHAnsi" w:hAnsiTheme="majorBidi"/>
          <w:color w:val="auto"/>
        </w:rPr>
        <w:t>Gusfield</w:t>
      </w:r>
      <w:proofErr w:type="spellEnd"/>
      <w:r w:rsidR="00EA6C76" w:rsidRPr="003A0DCC">
        <w:rPr>
          <w:rFonts w:asciiTheme="majorBidi" w:eastAsiaTheme="minorHAnsi" w:hAnsiTheme="majorBidi"/>
          <w:color w:val="auto"/>
        </w:rPr>
        <w:t xml:space="preserve"> de que estos problemas “no están dados en la naturaleza”, sino que se hacen presentes y relevantes en la escena pública gracias a las actividades prácticas y las interacciones de los actores y medios que los promueven y elaboran</w:t>
      </w:r>
      <w:r w:rsidR="00A06801" w:rsidRPr="003A0DCC">
        <w:rPr>
          <w:rFonts w:asciiTheme="majorBidi" w:eastAsiaTheme="minorHAnsi" w:hAnsiTheme="majorBidi"/>
          <w:color w:val="auto"/>
        </w:rPr>
        <w:t xml:space="preserve"> y que al hacerlo</w:t>
      </w:r>
      <w:r w:rsidR="00EA6C76" w:rsidRPr="003A0DCC">
        <w:rPr>
          <w:rFonts w:asciiTheme="majorBidi" w:eastAsiaTheme="minorHAnsi" w:hAnsiTheme="majorBidi"/>
          <w:color w:val="auto"/>
        </w:rPr>
        <w:t xml:space="preserve"> </w:t>
      </w:r>
      <w:r w:rsidR="00A06801" w:rsidRPr="003A0DCC">
        <w:rPr>
          <w:rFonts w:asciiTheme="majorBidi" w:eastAsiaTheme="minorHAnsi" w:hAnsiTheme="majorBidi"/>
          <w:color w:val="auto"/>
        </w:rPr>
        <w:t xml:space="preserve">construyen la EP </w:t>
      </w:r>
      <w:r w:rsidR="00EA6C76" w:rsidRPr="003A0DCC">
        <w:rPr>
          <w:rFonts w:asciiTheme="majorBidi" w:eastAsiaTheme="minorHAnsi" w:hAnsiTheme="majorBidi"/>
          <w:color w:val="auto"/>
        </w:rPr>
        <w:t>(</w:t>
      </w:r>
      <w:proofErr w:type="spellStart"/>
      <w:r w:rsidR="00A06801" w:rsidRPr="003A0DCC">
        <w:rPr>
          <w:rFonts w:asciiTheme="majorBidi" w:eastAsiaTheme="minorHAnsi" w:hAnsiTheme="majorBidi"/>
          <w:color w:val="auto"/>
        </w:rPr>
        <w:t>Gusfield</w:t>
      </w:r>
      <w:proofErr w:type="spellEnd"/>
      <w:r w:rsidR="00A06801" w:rsidRPr="003A0DCC">
        <w:rPr>
          <w:rFonts w:asciiTheme="majorBidi" w:eastAsiaTheme="minorHAnsi" w:hAnsiTheme="majorBidi"/>
          <w:color w:val="auto"/>
        </w:rPr>
        <w:t xml:space="preserve"> </w:t>
      </w:r>
      <w:r w:rsidR="00EA6C76" w:rsidRPr="003A0DCC">
        <w:rPr>
          <w:rFonts w:asciiTheme="majorBidi" w:eastAsiaTheme="minorHAnsi" w:hAnsiTheme="majorBidi"/>
          <w:color w:val="auto"/>
        </w:rPr>
        <w:t>2003</w:t>
      </w:r>
      <w:r w:rsidR="00AD03BE" w:rsidRPr="003A0DCC">
        <w:rPr>
          <w:rFonts w:asciiTheme="majorBidi" w:eastAsiaTheme="minorHAnsi" w:hAnsiTheme="majorBidi"/>
          <w:color w:val="auto"/>
        </w:rPr>
        <w:t>: 74</w:t>
      </w:r>
      <w:r w:rsidR="00EA6C76" w:rsidRPr="003A0DCC">
        <w:rPr>
          <w:rFonts w:asciiTheme="majorBidi" w:eastAsiaTheme="minorHAnsi" w:hAnsiTheme="majorBidi"/>
          <w:color w:val="auto"/>
        </w:rPr>
        <w:t xml:space="preserve">). </w:t>
      </w:r>
      <w:r w:rsidR="00803C9E" w:rsidRPr="003A0DCC">
        <w:rPr>
          <w:rFonts w:asciiTheme="majorBidi" w:eastAsiaTheme="minorHAnsi" w:hAnsiTheme="majorBidi"/>
          <w:color w:val="auto"/>
        </w:rPr>
        <w:t>Los</w:t>
      </w:r>
      <w:r w:rsidR="00803C9E" w:rsidRPr="003A0DCC">
        <w:rPr>
          <w:rFonts w:asciiTheme="majorBidi" w:hAnsiTheme="majorBidi"/>
          <w:color w:val="auto"/>
        </w:rPr>
        <w:t xml:space="preserve"> problemas públicos</w:t>
      </w:r>
      <w:r w:rsidR="00394FA6" w:rsidRPr="003A0DCC">
        <w:rPr>
          <w:rFonts w:asciiTheme="majorBidi" w:hAnsiTheme="majorBidi"/>
          <w:color w:val="auto"/>
        </w:rPr>
        <w:t xml:space="preserve"> son, por naturaleza, controvertidos.</w:t>
      </w:r>
      <w:r w:rsidR="00803C9E" w:rsidRPr="003A0DCC">
        <w:rPr>
          <w:rFonts w:asciiTheme="majorBidi" w:hAnsiTheme="majorBidi"/>
          <w:color w:val="auto"/>
        </w:rPr>
        <w:t xml:space="preserve"> </w:t>
      </w:r>
      <w:r w:rsidR="00394FA6" w:rsidRPr="003A0DCC">
        <w:rPr>
          <w:rFonts w:asciiTheme="majorBidi" w:hAnsiTheme="majorBidi"/>
          <w:color w:val="auto"/>
        </w:rPr>
        <w:t>A</w:t>
      </w:r>
      <w:r w:rsidR="00803C9E" w:rsidRPr="003A0DCC">
        <w:rPr>
          <w:rFonts w:asciiTheme="majorBidi" w:hAnsiTheme="majorBidi"/>
          <w:color w:val="auto"/>
        </w:rPr>
        <w:t>parecen como tales porque algunos de sus aspectos son presentados por ciertos actores como contrarios al interés público (con lo que cuestionan el statu quo) y porque reclaman, a partir del Estado del bienestar, ser tratados como objetos de intervención de los poderes públicos (demandan cambios y soluciones) (</w:t>
      </w:r>
      <w:proofErr w:type="spellStart"/>
      <w:r w:rsidR="00803C9E" w:rsidRPr="003A0DCC">
        <w:rPr>
          <w:rFonts w:asciiTheme="majorBidi" w:hAnsiTheme="majorBidi"/>
          <w:color w:val="auto"/>
        </w:rPr>
        <w:t>Gusfield</w:t>
      </w:r>
      <w:proofErr w:type="spellEnd"/>
      <w:r w:rsidR="00803C9E" w:rsidRPr="003A0DCC">
        <w:rPr>
          <w:rFonts w:asciiTheme="majorBidi" w:hAnsiTheme="majorBidi"/>
          <w:color w:val="auto"/>
        </w:rPr>
        <w:t xml:space="preserve"> 2003: 69). </w:t>
      </w:r>
    </w:p>
    <w:p w:rsidR="00F46268" w:rsidRPr="003A0DCC" w:rsidRDefault="00803C9E" w:rsidP="00DD1D84">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Así pues, p</w:t>
      </w:r>
      <w:r w:rsidR="002844B5" w:rsidRPr="003A0DCC">
        <w:rPr>
          <w:rFonts w:asciiTheme="majorBidi" w:hAnsiTheme="majorBidi" w:cstheme="majorBidi"/>
          <w:sz w:val="24"/>
          <w:szCs w:val="24"/>
        </w:rPr>
        <w:t xml:space="preserve">ara que un </w:t>
      </w:r>
      <w:r w:rsidR="002844B5" w:rsidRPr="003A0DCC">
        <w:rPr>
          <w:rFonts w:asciiTheme="majorBidi" w:hAnsiTheme="majorBidi" w:cstheme="majorBidi"/>
          <w:i/>
          <w:iCs/>
          <w:sz w:val="24"/>
          <w:szCs w:val="24"/>
        </w:rPr>
        <w:t>problema</w:t>
      </w:r>
      <w:r w:rsidR="005D72ED" w:rsidRPr="003A0DCC">
        <w:rPr>
          <w:rFonts w:asciiTheme="majorBidi" w:hAnsiTheme="majorBidi" w:cstheme="majorBidi"/>
          <w:i/>
          <w:iCs/>
          <w:sz w:val="24"/>
          <w:szCs w:val="24"/>
        </w:rPr>
        <w:t xml:space="preserve"> </w:t>
      </w:r>
      <w:r w:rsidR="00EA6C76" w:rsidRPr="003A0DCC">
        <w:rPr>
          <w:rFonts w:asciiTheme="majorBidi" w:hAnsiTheme="majorBidi" w:cstheme="majorBidi"/>
          <w:i/>
          <w:iCs/>
          <w:sz w:val="24"/>
          <w:szCs w:val="24"/>
        </w:rPr>
        <w:t>social</w:t>
      </w:r>
      <w:r w:rsidR="00EA6C76" w:rsidRPr="003A0DCC">
        <w:rPr>
          <w:rFonts w:asciiTheme="majorBidi" w:hAnsiTheme="majorBidi" w:cstheme="majorBidi"/>
          <w:sz w:val="24"/>
          <w:szCs w:val="24"/>
        </w:rPr>
        <w:t xml:space="preserve"> se convierta en un </w:t>
      </w:r>
      <w:r w:rsidR="00EA6C76" w:rsidRPr="003A0DCC">
        <w:rPr>
          <w:rFonts w:asciiTheme="majorBidi" w:hAnsiTheme="majorBidi" w:cstheme="majorBidi"/>
          <w:i/>
          <w:iCs/>
          <w:sz w:val="24"/>
          <w:szCs w:val="24"/>
        </w:rPr>
        <w:t>pr</w:t>
      </w:r>
      <w:r w:rsidR="005D72ED" w:rsidRPr="003A0DCC">
        <w:rPr>
          <w:rFonts w:asciiTheme="majorBidi" w:hAnsiTheme="majorBidi" w:cstheme="majorBidi"/>
          <w:i/>
          <w:iCs/>
          <w:sz w:val="24"/>
          <w:szCs w:val="24"/>
        </w:rPr>
        <w:t>oblema público</w:t>
      </w:r>
      <w:r w:rsidR="005D72ED" w:rsidRPr="003A0DCC">
        <w:rPr>
          <w:rFonts w:asciiTheme="majorBidi" w:hAnsiTheme="majorBidi" w:cstheme="majorBidi"/>
          <w:sz w:val="24"/>
          <w:szCs w:val="24"/>
        </w:rPr>
        <w:t xml:space="preserve">, </w:t>
      </w:r>
      <w:r w:rsidR="00394FA6" w:rsidRPr="003A0DCC">
        <w:rPr>
          <w:rFonts w:asciiTheme="majorBidi" w:hAnsiTheme="majorBidi" w:cstheme="majorBidi"/>
          <w:sz w:val="24"/>
          <w:szCs w:val="24"/>
        </w:rPr>
        <w:t xml:space="preserve">es necesaria la </w:t>
      </w:r>
      <w:r w:rsidR="00A06801" w:rsidRPr="003A0DCC">
        <w:rPr>
          <w:rFonts w:asciiTheme="majorBidi" w:hAnsiTheme="majorBidi" w:cstheme="majorBidi"/>
          <w:sz w:val="24"/>
          <w:szCs w:val="24"/>
        </w:rPr>
        <w:t xml:space="preserve">participación </w:t>
      </w:r>
      <w:r w:rsidR="00DD1D84" w:rsidRPr="003A0DCC">
        <w:rPr>
          <w:rFonts w:asciiTheme="majorBidi" w:hAnsiTheme="majorBidi" w:cstheme="majorBidi"/>
          <w:sz w:val="24"/>
          <w:szCs w:val="24"/>
        </w:rPr>
        <w:t xml:space="preserve">de actores </w:t>
      </w:r>
      <w:r w:rsidR="00A06801" w:rsidRPr="003A0DCC">
        <w:rPr>
          <w:rFonts w:asciiTheme="majorBidi" w:hAnsiTheme="majorBidi" w:cstheme="majorBidi"/>
          <w:sz w:val="24"/>
          <w:szCs w:val="24"/>
        </w:rPr>
        <w:t xml:space="preserve">que traten de hacerse presentes en la EP </w:t>
      </w:r>
      <w:r w:rsidR="00F46268" w:rsidRPr="003A0DCC">
        <w:rPr>
          <w:rFonts w:asciiTheme="majorBidi" w:hAnsiTheme="majorBidi" w:cstheme="majorBidi"/>
          <w:sz w:val="24"/>
          <w:szCs w:val="24"/>
        </w:rPr>
        <w:t>“relevante”</w:t>
      </w:r>
      <w:r w:rsidR="00A06801" w:rsidRPr="003A0DCC">
        <w:rPr>
          <w:rFonts w:asciiTheme="majorBidi" w:hAnsiTheme="majorBidi" w:cstheme="majorBidi"/>
          <w:sz w:val="24"/>
          <w:szCs w:val="24"/>
        </w:rPr>
        <w:t>, a la que atienden los actores políticos</w:t>
      </w:r>
      <w:r w:rsidR="00105326" w:rsidRPr="003A0DCC">
        <w:rPr>
          <w:rFonts w:asciiTheme="majorBidi" w:hAnsiTheme="majorBidi" w:cstheme="majorBidi"/>
          <w:sz w:val="24"/>
          <w:szCs w:val="24"/>
        </w:rPr>
        <w:t xml:space="preserve">. </w:t>
      </w:r>
      <w:r w:rsidR="00450037" w:rsidRPr="003A0DCC">
        <w:rPr>
          <w:rFonts w:asciiTheme="majorBidi" w:hAnsiTheme="majorBidi" w:cstheme="majorBidi"/>
          <w:sz w:val="24"/>
          <w:szCs w:val="24"/>
        </w:rPr>
        <w:t>Esos actores h</w:t>
      </w:r>
      <w:r w:rsidR="00105326" w:rsidRPr="003A0DCC">
        <w:rPr>
          <w:rFonts w:asciiTheme="majorBidi" w:hAnsiTheme="majorBidi" w:cstheme="majorBidi"/>
          <w:sz w:val="24"/>
          <w:szCs w:val="24"/>
        </w:rPr>
        <w:t>an de poder acceder a espacios públicos de comunicación, lugares donde la comunicación, además de dirigirse a los “habituales” del asunto</w:t>
      </w:r>
      <w:r w:rsidR="00F46268" w:rsidRPr="003A0DCC">
        <w:rPr>
          <w:rFonts w:asciiTheme="majorBidi" w:hAnsiTheme="majorBidi" w:cstheme="majorBidi"/>
          <w:sz w:val="24"/>
          <w:szCs w:val="24"/>
        </w:rPr>
        <w:t xml:space="preserve"> en cuestión</w:t>
      </w:r>
      <w:r w:rsidR="00105326" w:rsidRPr="003A0DCC">
        <w:rPr>
          <w:rFonts w:asciiTheme="majorBidi" w:hAnsiTheme="majorBidi" w:cstheme="majorBidi"/>
          <w:sz w:val="24"/>
          <w:szCs w:val="24"/>
        </w:rPr>
        <w:t>, se dirige a un tercero, al “público” general</w:t>
      </w:r>
      <w:r w:rsidR="00616097" w:rsidRPr="003A0DCC">
        <w:rPr>
          <w:rFonts w:asciiTheme="majorBidi" w:hAnsiTheme="majorBidi" w:cstheme="majorBidi"/>
          <w:sz w:val="24"/>
          <w:szCs w:val="24"/>
        </w:rPr>
        <w:t xml:space="preserve"> formado por</w:t>
      </w:r>
      <w:r w:rsidR="00105326" w:rsidRPr="003A0DCC">
        <w:rPr>
          <w:rFonts w:asciiTheme="majorBidi" w:hAnsiTheme="majorBidi" w:cstheme="majorBidi"/>
          <w:sz w:val="24"/>
          <w:szCs w:val="24"/>
        </w:rPr>
        <w:t xml:space="preserve"> quienes no estando directamente afectados por el problema, lo pueden c</w:t>
      </w:r>
      <w:r w:rsidR="00F46268" w:rsidRPr="003A0DCC">
        <w:rPr>
          <w:rFonts w:asciiTheme="majorBidi" w:hAnsiTheme="majorBidi" w:cstheme="majorBidi"/>
          <w:sz w:val="24"/>
          <w:szCs w:val="24"/>
        </w:rPr>
        <w:t>onsiderar propio, de su interés;</w:t>
      </w:r>
      <w:r w:rsidR="00105326" w:rsidRPr="003A0DCC">
        <w:rPr>
          <w:rFonts w:asciiTheme="majorBidi" w:hAnsiTheme="majorBidi" w:cstheme="majorBidi"/>
          <w:sz w:val="24"/>
          <w:szCs w:val="24"/>
        </w:rPr>
        <w:t xml:space="preserve"> </w:t>
      </w:r>
      <w:r w:rsidR="00F46268" w:rsidRPr="003A0DCC">
        <w:rPr>
          <w:rFonts w:asciiTheme="majorBidi" w:hAnsiTheme="majorBidi" w:cstheme="majorBidi"/>
          <w:sz w:val="24"/>
          <w:szCs w:val="24"/>
        </w:rPr>
        <w:t>quienes</w:t>
      </w:r>
      <w:r w:rsidR="00105326" w:rsidRPr="003A0DCC">
        <w:rPr>
          <w:rFonts w:asciiTheme="majorBidi" w:hAnsiTheme="majorBidi" w:cstheme="majorBidi"/>
          <w:sz w:val="24"/>
          <w:szCs w:val="24"/>
        </w:rPr>
        <w:t xml:space="preserve"> pueden sentirse </w:t>
      </w:r>
      <w:r w:rsidR="00DC2000" w:rsidRPr="003A0DCC">
        <w:rPr>
          <w:rFonts w:asciiTheme="majorBidi" w:hAnsiTheme="majorBidi" w:cstheme="majorBidi"/>
          <w:sz w:val="24"/>
          <w:szCs w:val="24"/>
        </w:rPr>
        <w:t>interesados</w:t>
      </w:r>
      <w:r w:rsidR="00105326" w:rsidRPr="003A0DCC">
        <w:rPr>
          <w:rFonts w:asciiTheme="majorBidi" w:hAnsiTheme="majorBidi" w:cstheme="majorBidi"/>
          <w:sz w:val="24"/>
          <w:szCs w:val="24"/>
        </w:rPr>
        <w:t xml:space="preserve"> por lo común.</w:t>
      </w:r>
      <w:r w:rsidR="00E405E4" w:rsidRPr="003A0DCC">
        <w:rPr>
          <w:rFonts w:asciiTheme="majorBidi" w:hAnsiTheme="majorBidi" w:cstheme="majorBidi"/>
          <w:sz w:val="24"/>
          <w:szCs w:val="24"/>
        </w:rPr>
        <w:t xml:space="preserve"> Retomamos así la idea clave de Dewey (1927/2004: 75) de</w:t>
      </w:r>
      <w:r w:rsidR="00C71FED" w:rsidRPr="003A0DCC">
        <w:rPr>
          <w:rFonts w:asciiTheme="majorBidi" w:hAnsiTheme="majorBidi" w:cstheme="majorBidi"/>
          <w:sz w:val="24"/>
          <w:szCs w:val="24"/>
        </w:rPr>
        <w:t>l p</w:t>
      </w:r>
      <w:r w:rsidR="00E405E4" w:rsidRPr="003A0DCC">
        <w:rPr>
          <w:rFonts w:asciiTheme="majorBidi" w:hAnsiTheme="majorBidi" w:cstheme="majorBidi"/>
          <w:sz w:val="24"/>
          <w:szCs w:val="24"/>
        </w:rPr>
        <w:t>úblico como formado por “los afectados indirecta y seriamente” por las cuestiones comunes.</w:t>
      </w:r>
      <w:r w:rsidR="00105326" w:rsidRPr="003A0DCC">
        <w:rPr>
          <w:rFonts w:asciiTheme="majorBidi" w:hAnsiTheme="majorBidi" w:cstheme="majorBidi"/>
          <w:sz w:val="24"/>
          <w:szCs w:val="24"/>
        </w:rPr>
        <w:t xml:space="preserve"> </w:t>
      </w:r>
    </w:p>
    <w:p w:rsidR="000E784F" w:rsidRPr="003A0DCC" w:rsidRDefault="00105326" w:rsidP="00012364">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lastRenderedPageBreak/>
        <w:t xml:space="preserve">Hablamos, por tanto, de esfera pública </w:t>
      </w:r>
      <w:r w:rsidR="00C31C3A" w:rsidRPr="003A0DCC">
        <w:rPr>
          <w:rFonts w:asciiTheme="majorBidi" w:hAnsiTheme="majorBidi" w:cstheme="majorBidi"/>
          <w:sz w:val="24"/>
          <w:szCs w:val="24"/>
        </w:rPr>
        <w:t xml:space="preserve">–local o </w:t>
      </w:r>
      <w:proofErr w:type="spellStart"/>
      <w:r w:rsidR="00C31C3A" w:rsidRPr="003A0DCC">
        <w:rPr>
          <w:rFonts w:asciiTheme="majorBidi" w:hAnsiTheme="majorBidi" w:cstheme="majorBidi"/>
          <w:sz w:val="24"/>
          <w:szCs w:val="24"/>
        </w:rPr>
        <w:t>translocal</w:t>
      </w:r>
      <w:proofErr w:type="spellEnd"/>
      <w:r w:rsidR="00C31C3A" w:rsidRPr="003A0DCC">
        <w:rPr>
          <w:rFonts w:asciiTheme="majorBidi" w:hAnsiTheme="majorBidi" w:cstheme="majorBidi"/>
          <w:sz w:val="24"/>
          <w:szCs w:val="24"/>
        </w:rPr>
        <w:t xml:space="preserve">; </w:t>
      </w:r>
      <w:r w:rsidRPr="003A0DCC">
        <w:rPr>
          <w:rFonts w:asciiTheme="majorBidi" w:hAnsiTheme="majorBidi" w:cstheme="majorBidi"/>
          <w:sz w:val="24"/>
          <w:szCs w:val="24"/>
        </w:rPr>
        <w:t>micro o macro; periférica o central-, cuando</w:t>
      </w:r>
      <w:r w:rsidR="00E90D2A" w:rsidRPr="003A0DCC">
        <w:rPr>
          <w:rFonts w:asciiTheme="majorBidi" w:hAnsiTheme="majorBidi" w:cstheme="majorBidi"/>
          <w:sz w:val="24"/>
          <w:szCs w:val="24"/>
        </w:rPr>
        <w:t xml:space="preserve"> en </w:t>
      </w:r>
      <w:r w:rsidR="00FB1EE8" w:rsidRPr="003A0DCC">
        <w:rPr>
          <w:rFonts w:asciiTheme="majorBidi" w:hAnsiTheme="majorBidi" w:cstheme="majorBidi"/>
          <w:sz w:val="24"/>
          <w:szCs w:val="24"/>
        </w:rPr>
        <w:t>un</w:t>
      </w:r>
      <w:r w:rsidR="00E90D2A" w:rsidRPr="003A0DCC">
        <w:rPr>
          <w:rFonts w:asciiTheme="majorBidi" w:hAnsiTheme="majorBidi" w:cstheme="majorBidi"/>
          <w:sz w:val="24"/>
          <w:szCs w:val="24"/>
        </w:rPr>
        <w:t xml:space="preserve"> espacio</w:t>
      </w:r>
      <w:r w:rsidRPr="003A0DCC">
        <w:rPr>
          <w:rFonts w:asciiTheme="majorBidi" w:hAnsiTheme="majorBidi" w:cstheme="majorBidi"/>
          <w:sz w:val="24"/>
          <w:szCs w:val="24"/>
        </w:rPr>
        <w:t xml:space="preserve"> la comunicación se dirige, entre otros,</w:t>
      </w:r>
      <w:r w:rsidR="00977227" w:rsidRPr="003A0DCC">
        <w:rPr>
          <w:rFonts w:asciiTheme="majorBidi" w:hAnsiTheme="majorBidi" w:cstheme="majorBidi"/>
          <w:sz w:val="24"/>
          <w:szCs w:val="24"/>
        </w:rPr>
        <w:t xml:space="preserve"> al</w:t>
      </w:r>
      <w:r w:rsidRPr="003A0DCC">
        <w:rPr>
          <w:rFonts w:asciiTheme="majorBidi" w:hAnsiTheme="majorBidi" w:cstheme="majorBidi"/>
          <w:sz w:val="24"/>
          <w:szCs w:val="24"/>
        </w:rPr>
        <w:t xml:space="preserve"> destinatario tercero, el público.</w:t>
      </w:r>
      <w:r w:rsidR="00E405E4" w:rsidRPr="003A0DCC">
        <w:rPr>
          <w:rFonts w:asciiTheme="majorBidi" w:hAnsiTheme="majorBidi" w:cstheme="majorBidi"/>
          <w:sz w:val="24"/>
          <w:szCs w:val="24"/>
        </w:rPr>
        <w:t xml:space="preserve"> </w:t>
      </w:r>
      <w:r w:rsidR="003170AE" w:rsidRPr="003A0DCC">
        <w:rPr>
          <w:rFonts w:asciiTheme="majorBidi" w:hAnsiTheme="majorBidi" w:cstheme="majorBidi"/>
          <w:sz w:val="24"/>
          <w:szCs w:val="24"/>
        </w:rPr>
        <w:t>Para</w:t>
      </w:r>
      <w:r w:rsidR="00E405E4" w:rsidRPr="003A0DCC">
        <w:rPr>
          <w:rFonts w:asciiTheme="majorBidi" w:hAnsiTheme="majorBidi" w:cstheme="majorBidi"/>
          <w:sz w:val="24"/>
          <w:szCs w:val="24"/>
        </w:rPr>
        <w:t xml:space="preserve"> Dewey</w:t>
      </w:r>
      <w:r w:rsidR="003170AE" w:rsidRPr="003A0DCC">
        <w:rPr>
          <w:rFonts w:asciiTheme="majorBidi" w:hAnsiTheme="majorBidi" w:cstheme="majorBidi"/>
          <w:sz w:val="24"/>
          <w:szCs w:val="24"/>
        </w:rPr>
        <w:t xml:space="preserve">, </w:t>
      </w:r>
      <w:r w:rsidR="00167417" w:rsidRPr="003A0DCC">
        <w:rPr>
          <w:rFonts w:asciiTheme="majorBidi" w:hAnsiTheme="majorBidi" w:cstheme="majorBidi"/>
          <w:sz w:val="24"/>
          <w:szCs w:val="24"/>
        </w:rPr>
        <w:t>El Publico</w:t>
      </w:r>
      <w:r w:rsidR="00AF7510" w:rsidRPr="003A0DCC">
        <w:rPr>
          <w:rFonts w:asciiTheme="majorBidi" w:hAnsiTheme="majorBidi" w:cstheme="majorBidi"/>
          <w:sz w:val="24"/>
          <w:szCs w:val="24"/>
        </w:rPr>
        <w:t xml:space="preserve"> (con mayúsculas)</w:t>
      </w:r>
      <w:r w:rsidR="00E405E4" w:rsidRPr="003A0DCC">
        <w:rPr>
          <w:rFonts w:asciiTheme="majorBidi" w:hAnsiTheme="majorBidi" w:cstheme="majorBidi"/>
          <w:sz w:val="24"/>
          <w:szCs w:val="24"/>
        </w:rPr>
        <w:t xml:space="preserve"> “no es un simple destinatario de una política concebida por otros en otro lugar”,</w:t>
      </w:r>
      <w:r w:rsidR="00020C5B" w:rsidRPr="003A0DCC">
        <w:rPr>
          <w:rFonts w:asciiTheme="majorBidi" w:hAnsiTheme="majorBidi" w:cstheme="majorBidi"/>
          <w:sz w:val="24"/>
          <w:szCs w:val="24"/>
        </w:rPr>
        <w:t xml:space="preserve"> </w:t>
      </w:r>
      <w:r w:rsidR="001958B3" w:rsidRPr="003A0DCC">
        <w:rPr>
          <w:rFonts w:asciiTheme="majorBidi" w:hAnsiTheme="majorBidi" w:cstheme="majorBidi"/>
          <w:sz w:val="24"/>
          <w:szCs w:val="24"/>
        </w:rPr>
        <w:t>“emerge” junto con</w:t>
      </w:r>
      <w:r w:rsidR="00020C5B" w:rsidRPr="003A0DCC">
        <w:rPr>
          <w:rFonts w:asciiTheme="majorBidi" w:hAnsiTheme="majorBidi" w:cstheme="majorBidi"/>
          <w:sz w:val="24"/>
          <w:szCs w:val="24"/>
        </w:rPr>
        <w:t xml:space="preserve"> los problemas públicos</w:t>
      </w:r>
      <w:r w:rsidR="001958B3" w:rsidRPr="003A0DCC">
        <w:rPr>
          <w:rFonts w:asciiTheme="majorBidi" w:hAnsiTheme="majorBidi" w:cstheme="majorBidi"/>
          <w:sz w:val="24"/>
          <w:szCs w:val="24"/>
        </w:rPr>
        <w:t>. E</w:t>
      </w:r>
      <w:r w:rsidR="00E405E4" w:rsidRPr="003A0DCC">
        <w:rPr>
          <w:rFonts w:asciiTheme="majorBidi" w:hAnsiTheme="majorBidi" w:cstheme="majorBidi"/>
          <w:sz w:val="24"/>
          <w:szCs w:val="24"/>
        </w:rPr>
        <w:t>s una forma de vida asociativa</w:t>
      </w:r>
      <w:r w:rsidR="002C1AE1" w:rsidRPr="003A0DCC">
        <w:rPr>
          <w:rFonts w:asciiTheme="majorBidi" w:hAnsiTheme="majorBidi" w:cstheme="majorBidi"/>
          <w:sz w:val="24"/>
          <w:szCs w:val="24"/>
        </w:rPr>
        <w:t xml:space="preserve"> que s</w:t>
      </w:r>
      <w:r w:rsidR="00E405E4" w:rsidRPr="003A0DCC">
        <w:rPr>
          <w:rFonts w:asciiTheme="majorBidi" w:hAnsiTheme="majorBidi" w:cstheme="majorBidi"/>
          <w:sz w:val="24"/>
          <w:szCs w:val="24"/>
        </w:rPr>
        <w:t>urge del compartir una experiencia problemática, darle un sentido como problema común, formular discursos y propuestas para su solución (</w:t>
      </w:r>
      <w:proofErr w:type="spellStart"/>
      <w:r w:rsidR="00E405E4" w:rsidRPr="003A0DCC">
        <w:rPr>
          <w:rFonts w:asciiTheme="majorBidi" w:hAnsiTheme="majorBidi" w:cstheme="majorBidi"/>
          <w:sz w:val="24"/>
          <w:szCs w:val="24"/>
        </w:rPr>
        <w:t>Cefaï</w:t>
      </w:r>
      <w:proofErr w:type="spellEnd"/>
      <w:r w:rsidR="00E405E4" w:rsidRPr="003A0DCC">
        <w:rPr>
          <w:rFonts w:asciiTheme="majorBidi" w:hAnsiTheme="majorBidi" w:cstheme="majorBidi"/>
          <w:sz w:val="24"/>
          <w:szCs w:val="24"/>
        </w:rPr>
        <w:t xml:space="preserve"> y Terzi 2012: 16). </w:t>
      </w:r>
      <w:r w:rsidR="00ED4A06" w:rsidRPr="003A0DCC">
        <w:rPr>
          <w:rFonts w:asciiTheme="majorBidi" w:hAnsiTheme="majorBidi" w:cstheme="majorBidi"/>
          <w:sz w:val="24"/>
          <w:szCs w:val="24"/>
        </w:rPr>
        <w:t>E</w:t>
      </w:r>
      <w:r w:rsidR="002C1AE1" w:rsidRPr="003A0DCC">
        <w:rPr>
          <w:rFonts w:asciiTheme="majorBidi" w:hAnsiTheme="majorBidi" w:cstheme="majorBidi"/>
          <w:sz w:val="24"/>
          <w:szCs w:val="24"/>
        </w:rPr>
        <w:t xml:space="preserve">l público </w:t>
      </w:r>
      <w:r w:rsidR="00ED4A06" w:rsidRPr="003A0DCC">
        <w:rPr>
          <w:rFonts w:asciiTheme="majorBidi" w:hAnsiTheme="majorBidi" w:cstheme="majorBidi"/>
          <w:sz w:val="24"/>
          <w:szCs w:val="24"/>
        </w:rPr>
        <w:t>es</w:t>
      </w:r>
      <w:r w:rsidR="002C1AE1" w:rsidRPr="003A0DCC">
        <w:rPr>
          <w:rFonts w:asciiTheme="majorBidi" w:hAnsiTheme="majorBidi" w:cstheme="majorBidi"/>
          <w:sz w:val="24"/>
          <w:szCs w:val="24"/>
        </w:rPr>
        <w:t xml:space="preserve"> interno a la vida de la EP</w:t>
      </w:r>
      <w:r w:rsidR="001958B3" w:rsidRPr="003A0DCC">
        <w:rPr>
          <w:rFonts w:asciiTheme="majorBidi" w:hAnsiTheme="majorBidi" w:cstheme="majorBidi"/>
          <w:sz w:val="24"/>
          <w:szCs w:val="24"/>
        </w:rPr>
        <w:t xml:space="preserve"> compleja</w:t>
      </w:r>
      <w:r w:rsidR="002C1AE1" w:rsidRPr="003A0DCC">
        <w:rPr>
          <w:rFonts w:asciiTheme="majorBidi" w:hAnsiTheme="majorBidi" w:cstheme="majorBidi"/>
          <w:sz w:val="24"/>
          <w:szCs w:val="24"/>
        </w:rPr>
        <w:t>: surge a partir de acciones y discursos</w:t>
      </w:r>
      <w:r w:rsidR="00CF12F2" w:rsidRPr="003A0DCC">
        <w:rPr>
          <w:rFonts w:asciiTheme="majorBidi" w:hAnsiTheme="majorBidi" w:cstheme="majorBidi"/>
          <w:sz w:val="24"/>
          <w:szCs w:val="24"/>
        </w:rPr>
        <w:t xml:space="preserve"> sobre problemas sociales</w:t>
      </w:r>
      <w:r w:rsidR="002C1AE1" w:rsidRPr="003A0DCC">
        <w:rPr>
          <w:rFonts w:asciiTheme="majorBidi" w:hAnsiTheme="majorBidi" w:cstheme="majorBidi"/>
          <w:sz w:val="24"/>
          <w:szCs w:val="24"/>
        </w:rPr>
        <w:t xml:space="preserve"> que atraviesan alguna de las varias EP</w:t>
      </w:r>
      <w:r w:rsidR="00FB1EE8" w:rsidRPr="003A0DCC">
        <w:rPr>
          <w:rFonts w:asciiTheme="majorBidi" w:hAnsiTheme="majorBidi" w:cstheme="majorBidi"/>
          <w:sz w:val="24"/>
          <w:szCs w:val="24"/>
        </w:rPr>
        <w:t xml:space="preserve">, precisamente porque </w:t>
      </w:r>
      <w:r w:rsidR="002C1AE1" w:rsidRPr="003A0DCC">
        <w:rPr>
          <w:rFonts w:asciiTheme="majorBidi" w:hAnsiTheme="majorBidi" w:cstheme="majorBidi"/>
          <w:sz w:val="24"/>
          <w:szCs w:val="24"/>
        </w:rPr>
        <w:t>una parte fundamental de esas acciones consiste en dirigirse al “público general” para</w:t>
      </w:r>
      <w:r w:rsidR="00C71FED" w:rsidRPr="003A0DCC">
        <w:rPr>
          <w:rFonts w:asciiTheme="majorBidi" w:hAnsiTheme="majorBidi" w:cstheme="majorBidi"/>
          <w:sz w:val="24"/>
          <w:szCs w:val="24"/>
        </w:rPr>
        <w:t xml:space="preserve"> persuadir a una parte de él y</w:t>
      </w:r>
      <w:r w:rsidR="002C1AE1" w:rsidRPr="003A0DCC">
        <w:rPr>
          <w:rFonts w:asciiTheme="majorBidi" w:hAnsiTheme="majorBidi" w:cstheme="majorBidi"/>
          <w:sz w:val="24"/>
          <w:szCs w:val="24"/>
        </w:rPr>
        <w:t xml:space="preserve"> formar</w:t>
      </w:r>
      <w:r w:rsidR="00C71FED" w:rsidRPr="003A0DCC">
        <w:rPr>
          <w:rFonts w:asciiTheme="majorBidi" w:hAnsiTheme="majorBidi" w:cstheme="majorBidi"/>
          <w:sz w:val="24"/>
          <w:szCs w:val="24"/>
        </w:rPr>
        <w:t xml:space="preserve"> así</w:t>
      </w:r>
      <w:r w:rsidR="002C1AE1" w:rsidRPr="003A0DCC">
        <w:rPr>
          <w:rFonts w:asciiTheme="majorBidi" w:hAnsiTheme="majorBidi" w:cstheme="majorBidi"/>
          <w:sz w:val="24"/>
          <w:szCs w:val="24"/>
        </w:rPr>
        <w:t xml:space="preserve"> la colectividad del público</w:t>
      </w:r>
      <w:r w:rsidR="00C71FED" w:rsidRPr="003A0DCC">
        <w:rPr>
          <w:rFonts w:asciiTheme="majorBidi" w:hAnsiTheme="majorBidi" w:cstheme="majorBidi"/>
          <w:sz w:val="24"/>
          <w:szCs w:val="24"/>
        </w:rPr>
        <w:t xml:space="preserve"> interesado-e-</w:t>
      </w:r>
      <w:r w:rsidR="002C1AE1" w:rsidRPr="003A0DCC">
        <w:rPr>
          <w:rFonts w:asciiTheme="majorBidi" w:hAnsiTheme="majorBidi" w:cstheme="majorBidi"/>
          <w:sz w:val="24"/>
          <w:szCs w:val="24"/>
        </w:rPr>
        <w:t xml:space="preserve">implicado en el </w:t>
      </w:r>
      <w:r w:rsidR="00CF12F2" w:rsidRPr="003A0DCC">
        <w:rPr>
          <w:rFonts w:asciiTheme="majorBidi" w:hAnsiTheme="majorBidi" w:cstheme="majorBidi"/>
          <w:sz w:val="24"/>
          <w:szCs w:val="24"/>
        </w:rPr>
        <w:t>problema</w:t>
      </w:r>
      <w:r w:rsidR="00C71D32" w:rsidRPr="003A0DCC">
        <w:rPr>
          <w:rFonts w:asciiTheme="majorBidi" w:hAnsiTheme="majorBidi" w:cstheme="majorBidi"/>
          <w:sz w:val="24"/>
          <w:szCs w:val="24"/>
        </w:rPr>
        <w:t>, el público participativo de Dewey</w:t>
      </w:r>
      <w:r w:rsidR="002C1AE1" w:rsidRPr="003A0DCC">
        <w:rPr>
          <w:rFonts w:asciiTheme="majorBidi" w:hAnsiTheme="majorBidi" w:cstheme="majorBidi"/>
          <w:sz w:val="24"/>
          <w:szCs w:val="24"/>
        </w:rPr>
        <w:t xml:space="preserve">. </w:t>
      </w:r>
    </w:p>
    <w:p w:rsidR="0008005D" w:rsidRPr="003A0DCC" w:rsidRDefault="00E90D2A" w:rsidP="00450037">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 xml:space="preserve">En la actual </w:t>
      </w:r>
      <w:r w:rsidR="00CB3200" w:rsidRPr="003A0DCC">
        <w:rPr>
          <w:rFonts w:asciiTheme="majorBidi" w:hAnsiTheme="majorBidi" w:cstheme="majorBidi"/>
          <w:sz w:val="24"/>
          <w:szCs w:val="24"/>
        </w:rPr>
        <w:t>EP</w:t>
      </w:r>
      <w:r w:rsidRPr="003A0DCC">
        <w:rPr>
          <w:rFonts w:asciiTheme="majorBidi" w:hAnsiTheme="majorBidi" w:cstheme="majorBidi"/>
          <w:sz w:val="24"/>
          <w:szCs w:val="24"/>
        </w:rPr>
        <w:t>,</w:t>
      </w:r>
      <w:r w:rsidR="00CB3200" w:rsidRPr="003A0DCC">
        <w:rPr>
          <w:rFonts w:asciiTheme="majorBidi" w:hAnsiTheme="majorBidi" w:cstheme="majorBidi"/>
          <w:sz w:val="24"/>
          <w:szCs w:val="24"/>
        </w:rPr>
        <w:t xml:space="preserve"> múltiple y </w:t>
      </w:r>
      <w:r w:rsidR="00D14D1C" w:rsidRPr="003A0DCC">
        <w:rPr>
          <w:rFonts w:asciiTheme="majorBidi" w:hAnsiTheme="majorBidi" w:cstheme="majorBidi"/>
          <w:sz w:val="24"/>
          <w:szCs w:val="24"/>
        </w:rPr>
        <w:t>extensa</w:t>
      </w:r>
      <w:r w:rsidR="00CB3200" w:rsidRPr="003A0DCC">
        <w:rPr>
          <w:rFonts w:asciiTheme="majorBidi" w:hAnsiTheme="majorBidi" w:cstheme="majorBidi"/>
          <w:sz w:val="24"/>
          <w:szCs w:val="24"/>
        </w:rPr>
        <w:t xml:space="preserve">, no todos </w:t>
      </w:r>
      <w:r w:rsidRPr="003A0DCC">
        <w:rPr>
          <w:rFonts w:asciiTheme="majorBidi" w:hAnsiTheme="majorBidi" w:cstheme="majorBidi"/>
          <w:sz w:val="24"/>
          <w:szCs w:val="24"/>
        </w:rPr>
        <w:t xml:space="preserve">los </w:t>
      </w:r>
      <w:r w:rsidR="00F10018" w:rsidRPr="003A0DCC">
        <w:rPr>
          <w:rFonts w:asciiTheme="majorBidi" w:hAnsiTheme="majorBidi" w:cstheme="majorBidi"/>
          <w:sz w:val="24"/>
          <w:szCs w:val="24"/>
        </w:rPr>
        <w:t xml:space="preserve">espacios </w:t>
      </w:r>
      <w:r w:rsidR="00CB3200" w:rsidRPr="003A0DCC">
        <w:rPr>
          <w:rFonts w:asciiTheme="majorBidi" w:hAnsiTheme="majorBidi" w:cstheme="majorBidi"/>
          <w:sz w:val="24"/>
          <w:szCs w:val="24"/>
        </w:rPr>
        <w:t xml:space="preserve">tienen igual </w:t>
      </w:r>
      <w:r w:rsidR="00AF7510" w:rsidRPr="003A0DCC">
        <w:rPr>
          <w:rFonts w:asciiTheme="majorBidi" w:hAnsiTheme="majorBidi" w:cstheme="majorBidi"/>
          <w:sz w:val="24"/>
          <w:szCs w:val="24"/>
        </w:rPr>
        <w:t>relevancia</w:t>
      </w:r>
      <w:r w:rsidR="00CB3200" w:rsidRPr="003A0DCC">
        <w:rPr>
          <w:rFonts w:asciiTheme="majorBidi" w:hAnsiTheme="majorBidi" w:cstheme="majorBidi"/>
          <w:sz w:val="24"/>
          <w:szCs w:val="24"/>
        </w:rPr>
        <w:t xml:space="preserve">. </w:t>
      </w:r>
      <w:r w:rsidR="00FB1EE8" w:rsidRPr="003A0DCC">
        <w:rPr>
          <w:rFonts w:asciiTheme="majorBidi" w:hAnsiTheme="majorBidi" w:cstheme="majorBidi"/>
          <w:sz w:val="24"/>
          <w:szCs w:val="24"/>
        </w:rPr>
        <w:t>En primer lugar</w:t>
      </w:r>
      <w:r w:rsidR="00CB3200" w:rsidRPr="003A0DCC">
        <w:rPr>
          <w:rFonts w:asciiTheme="majorBidi" w:hAnsiTheme="majorBidi" w:cstheme="majorBidi"/>
          <w:sz w:val="24"/>
          <w:szCs w:val="24"/>
        </w:rPr>
        <w:t xml:space="preserve"> se encuentra la</w:t>
      </w:r>
      <w:r w:rsidR="00D91E49" w:rsidRPr="003A0DCC">
        <w:rPr>
          <w:rFonts w:asciiTheme="majorBidi" w:hAnsiTheme="majorBidi" w:cstheme="majorBidi"/>
          <w:sz w:val="24"/>
          <w:szCs w:val="24"/>
        </w:rPr>
        <w:t xml:space="preserve"> que llamamos</w:t>
      </w:r>
      <w:r w:rsidR="002C1AE1" w:rsidRPr="003A0DCC">
        <w:rPr>
          <w:rFonts w:asciiTheme="majorBidi" w:hAnsiTheme="majorBidi" w:cstheme="majorBidi"/>
          <w:sz w:val="24"/>
          <w:szCs w:val="24"/>
        </w:rPr>
        <w:t xml:space="preserve"> la</w:t>
      </w:r>
      <w:r w:rsidR="00CB3200" w:rsidRPr="003A0DCC">
        <w:rPr>
          <w:rFonts w:asciiTheme="majorBidi" w:hAnsiTheme="majorBidi" w:cstheme="majorBidi"/>
          <w:sz w:val="24"/>
          <w:szCs w:val="24"/>
        </w:rPr>
        <w:t xml:space="preserve"> </w:t>
      </w:r>
      <w:r w:rsidR="00CB3200" w:rsidRPr="003A0DCC">
        <w:rPr>
          <w:rFonts w:asciiTheme="majorBidi" w:hAnsiTheme="majorBidi" w:cstheme="majorBidi"/>
          <w:i/>
          <w:iCs/>
          <w:sz w:val="24"/>
          <w:szCs w:val="24"/>
        </w:rPr>
        <w:t xml:space="preserve">EP </w:t>
      </w:r>
      <w:r w:rsidR="0008005D" w:rsidRPr="003A0DCC">
        <w:rPr>
          <w:rFonts w:asciiTheme="majorBidi" w:hAnsiTheme="majorBidi" w:cstheme="majorBidi"/>
          <w:i/>
          <w:iCs/>
          <w:sz w:val="24"/>
          <w:szCs w:val="24"/>
        </w:rPr>
        <w:t>central</w:t>
      </w:r>
      <w:r w:rsidR="00CB3200" w:rsidRPr="003A0DCC">
        <w:rPr>
          <w:rFonts w:asciiTheme="majorBidi" w:hAnsiTheme="majorBidi" w:cstheme="majorBidi"/>
          <w:sz w:val="24"/>
          <w:szCs w:val="24"/>
        </w:rPr>
        <w:t xml:space="preserve">, </w:t>
      </w:r>
      <w:r w:rsidR="00D91E49" w:rsidRPr="003A0DCC">
        <w:rPr>
          <w:rFonts w:asciiTheme="majorBidi" w:hAnsiTheme="majorBidi" w:cstheme="majorBidi"/>
          <w:sz w:val="24"/>
          <w:szCs w:val="24"/>
        </w:rPr>
        <w:t xml:space="preserve">el </w:t>
      </w:r>
      <w:r w:rsidR="00CB3200" w:rsidRPr="003A0DCC">
        <w:rPr>
          <w:rFonts w:asciiTheme="majorBidi" w:hAnsiTheme="majorBidi" w:cstheme="majorBidi"/>
          <w:sz w:val="24"/>
          <w:szCs w:val="24"/>
        </w:rPr>
        <w:t xml:space="preserve">ámbito privilegiado </w:t>
      </w:r>
      <w:r w:rsidR="00D91E49" w:rsidRPr="003A0DCC">
        <w:rPr>
          <w:rFonts w:asciiTheme="majorBidi" w:hAnsiTheme="majorBidi" w:cstheme="majorBidi"/>
          <w:sz w:val="24"/>
          <w:szCs w:val="24"/>
        </w:rPr>
        <w:t xml:space="preserve">de </w:t>
      </w:r>
      <w:r w:rsidR="00CB3200" w:rsidRPr="003A0DCC">
        <w:rPr>
          <w:rFonts w:asciiTheme="majorBidi" w:hAnsiTheme="majorBidi" w:cstheme="majorBidi"/>
          <w:sz w:val="24"/>
          <w:szCs w:val="24"/>
        </w:rPr>
        <w:t>la comunicación pública</w:t>
      </w:r>
      <w:r w:rsidR="00D91E49" w:rsidRPr="003A0DCC">
        <w:rPr>
          <w:rFonts w:asciiTheme="majorBidi" w:hAnsiTheme="majorBidi" w:cstheme="majorBidi"/>
          <w:sz w:val="24"/>
          <w:szCs w:val="24"/>
        </w:rPr>
        <w:t>,</w:t>
      </w:r>
      <w:r w:rsidR="00CB3200" w:rsidRPr="003A0DCC">
        <w:rPr>
          <w:rFonts w:asciiTheme="majorBidi" w:hAnsiTheme="majorBidi" w:cstheme="majorBidi"/>
          <w:sz w:val="24"/>
          <w:szCs w:val="24"/>
        </w:rPr>
        <w:t xml:space="preserve"> el primer plano de la escena, </w:t>
      </w:r>
      <w:r w:rsidR="00D91E49" w:rsidRPr="003A0DCC">
        <w:rPr>
          <w:rFonts w:asciiTheme="majorBidi" w:hAnsiTheme="majorBidi" w:cstheme="majorBidi"/>
          <w:sz w:val="24"/>
          <w:szCs w:val="24"/>
        </w:rPr>
        <w:t>conformado por</w:t>
      </w:r>
      <w:r w:rsidR="00CB3200" w:rsidRPr="003A0DCC">
        <w:rPr>
          <w:rFonts w:asciiTheme="majorBidi" w:hAnsiTheme="majorBidi" w:cstheme="majorBidi"/>
          <w:sz w:val="24"/>
          <w:szCs w:val="24"/>
        </w:rPr>
        <w:t xml:space="preserve"> los medios de grandes audiencias y particularmente la televisión (todavía dominante en el consumo de noticias off line y </w:t>
      </w:r>
      <w:proofErr w:type="spellStart"/>
      <w:r w:rsidR="00CB3200" w:rsidRPr="003A0DCC">
        <w:rPr>
          <w:rFonts w:asciiTheme="majorBidi" w:hAnsiTheme="majorBidi" w:cstheme="majorBidi"/>
          <w:sz w:val="24"/>
          <w:szCs w:val="24"/>
        </w:rPr>
        <w:t>on</w:t>
      </w:r>
      <w:proofErr w:type="spellEnd"/>
      <w:r w:rsidR="00CB3200" w:rsidRPr="003A0DCC">
        <w:rPr>
          <w:rFonts w:asciiTheme="majorBidi" w:hAnsiTheme="majorBidi" w:cstheme="majorBidi"/>
          <w:sz w:val="24"/>
          <w:szCs w:val="24"/>
        </w:rPr>
        <w:t xml:space="preserve"> line)</w:t>
      </w:r>
      <w:r w:rsidR="00062C3C" w:rsidRPr="003A0DCC">
        <w:rPr>
          <w:rFonts w:asciiTheme="majorBidi" w:hAnsiTheme="majorBidi" w:cstheme="majorBidi"/>
          <w:sz w:val="24"/>
          <w:szCs w:val="24"/>
        </w:rPr>
        <w:t>,</w:t>
      </w:r>
      <w:r w:rsidR="006E749B" w:rsidRPr="003A0DCC">
        <w:rPr>
          <w:rFonts w:asciiTheme="majorBidi" w:hAnsiTheme="majorBidi" w:cstheme="majorBidi"/>
          <w:sz w:val="24"/>
          <w:szCs w:val="24"/>
        </w:rPr>
        <w:t xml:space="preserve"> </w:t>
      </w:r>
      <w:r w:rsidR="002C1AE1" w:rsidRPr="003A0DCC">
        <w:rPr>
          <w:rFonts w:asciiTheme="majorBidi" w:hAnsiTheme="majorBidi" w:cstheme="majorBidi"/>
          <w:sz w:val="24"/>
          <w:szCs w:val="24"/>
        </w:rPr>
        <w:t>la esfera a la</w:t>
      </w:r>
      <w:r w:rsidR="006E749B" w:rsidRPr="003A0DCC">
        <w:rPr>
          <w:rFonts w:asciiTheme="majorBidi" w:hAnsiTheme="majorBidi" w:cstheme="majorBidi"/>
          <w:sz w:val="24"/>
          <w:szCs w:val="24"/>
        </w:rPr>
        <w:t xml:space="preserve"> que atienden fundamentalmente los representantes institucionales y que, por tanto, tiene más incidencia</w:t>
      </w:r>
      <w:r w:rsidR="00CB3200" w:rsidRPr="003A0DCC">
        <w:rPr>
          <w:rFonts w:asciiTheme="majorBidi" w:hAnsiTheme="majorBidi" w:cstheme="majorBidi"/>
          <w:sz w:val="24"/>
          <w:szCs w:val="24"/>
        </w:rPr>
        <w:t xml:space="preserve"> en el ámbito de las decisiones políticas. </w:t>
      </w:r>
      <w:r w:rsidR="006E749B" w:rsidRPr="003A0DCC">
        <w:rPr>
          <w:rFonts w:asciiTheme="majorBidi" w:hAnsiTheme="majorBidi" w:cstheme="majorBidi"/>
          <w:sz w:val="24"/>
          <w:szCs w:val="24"/>
        </w:rPr>
        <w:t>Pero son fundamentales también las</w:t>
      </w:r>
      <w:r w:rsidR="0008005D" w:rsidRPr="003A0DCC">
        <w:rPr>
          <w:rFonts w:asciiTheme="majorBidi" w:hAnsiTheme="majorBidi" w:cstheme="majorBidi"/>
          <w:sz w:val="24"/>
          <w:szCs w:val="24"/>
        </w:rPr>
        <w:t xml:space="preserve"> </w:t>
      </w:r>
      <w:r w:rsidR="0008005D" w:rsidRPr="003A0DCC">
        <w:rPr>
          <w:rFonts w:asciiTheme="majorBidi" w:hAnsiTheme="majorBidi" w:cstheme="majorBidi"/>
          <w:i/>
          <w:iCs/>
          <w:sz w:val="24"/>
          <w:szCs w:val="24"/>
        </w:rPr>
        <w:t>Esferas públicas periféricas</w:t>
      </w:r>
      <w:r w:rsidR="0008005D" w:rsidRPr="003A0DCC">
        <w:rPr>
          <w:rFonts w:asciiTheme="majorBidi" w:hAnsiTheme="majorBidi" w:cstheme="majorBidi"/>
          <w:sz w:val="24"/>
          <w:szCs w:val="24"/>
        </w:rPr>
        <w:t>,</w:t>
      </w:r>
      <w:r w:rsidR="00CB3200" w:rsidRPr="003A0DCC">
        <w:rPr>
          <w:rFonts w:asciiTheme="majorBidi" w:hAnsiTheme="majorBidi" w:cstheme="majorBidi"/>
          <w:sz w:val="24"/>
          <w:szCs w:val="24"/>
        </w:rPr>
        <w:t xml:space="preserve"> </w:t>
      </w:r>
      <w:r w:rsidR="006E749B" w:rsidRPr="003A0DCC">
        <w:rPr>
          <w:rFonts w:asciiTheme="majorBidi" w:hAnsiTheme="majorBidi" w:cstheme="majorBidi"/>
          <w:sz w:val="24"/>
          <w:szCs w:val="24"/>
        </w:rPr>
        <w:t xml:space="preserve">los </w:t>
      </w:r>
      <w:r w:rsidR="00CB3200" w:rsidRPr="003A0DCC">
        <w:rPr>
          <w:rFonts w:asciiTheme="majorBidi" w:hAnsiTheme="majorBidi" w:cstheme="majorBidi"/>
          <w:sz w:val="24"/>
          <w:szCs w:val="24"/>
        </w:rPr>
        <w:t xml:space="preserve">múltiples foros y sub-esferas </w:t>
      </w:r>
      <w:r w:rsidR="006E749B" w:rsidRPr="003A0DCC">
        <w:rPr>
          <w:rFonts w:asciiTheme="majorBidi" w:hAnsiTheme="majorBidi" w:cstheme="majorBidi"/>
          <w:sz w:val="24"/>
          <w:szCs w:val="24"/>
        </w:rPr>
        <w:t xml:space="preserve">(sectoriales, especializadas, </w:t>
      </w:r>
      <w:r w:rsidR="00F10018" w:rsidRPr="003A0DCC">
        <w:rPr>
          <w:rFonts w:asciiTheme="majorBidi" w:hAnsiTheme="majorBidi" w:cstheme="majorBidi"/>
          <w:sz w:val="24"/>
          <w:szCs w:val="24"/>
        </w:rPr>
        <w:t xml:space="preserve">locales, </w:t>
      </w:r>
      <w:proofErr w:type="spellStart"/>
      <w:r w:rsidR="006E749B" w:rsidRPr="003A0DCC">
        <w:rPr>
          <w:rFonts w:asciiTheme="majorBidi" w:hAnsiTheme="majorBidi" w:cstheme="majorBidi"/>
          <w:sz w:val="24"/>
          <w:szCs w:val="24"/>
        </w:rPr>
        <w:t>translocal</w:t>
      </w:r>
      <w:r w:rsidR="00F10018" w:rsidRPr="003A0DCC">
        <w:rPr>
          <w:rFonts w:asciiTheme="majorBidi" w:hAnsiTheme="majorBidi" w:cstheme="majorBidi"/>
          <w:sz w:val="24"/>
          <w:szCs w:val="24"/>
        </w:rPr>
        <w:t>es</w:t>
      </w:r>
      <w:proofErr w:type="spellEnd"/>
      <w:r w:rsidR="006E749B" w:rsidRPr="003A0DCC">
        <w:rPr>
          <w:rFonts w:asciiTheme="majorBidi" w:hAnsiTheme="majorBidi" w:cstheme="majorBidi"/>
          <w:sz w:val="24"/>
          <w:szCs w:val="24"/>
        </w:rPr>
        <w:t xml:space="preserve">, etc.) </w:t>
      </w:r>
      <w:r w:rsidR="00CB3200" w:rsidRPr="003A0DCC">
        <w:rPr>
          <w:rFonts w:asciiTheme="majorBidi" w:hAnsiTheme="majorBidi" w:cstheme="majorBidi"/>
          <w:sz w:val="24"/>
          <w:szCs w:val="24"/>
        </w:rPr>
        <w:t xml:space="preserve">que se desarrollan en los medios y </w:t>
      </w:r>
      <w:r w:rsidR="00F10018" w:rsidRPr="003A0DCC">
        <w:rPr>
          <w:rFonts w:asciiTheme="majorBidi" w:hAnsiTheme="majorBidi" w:cstheme="majorBidi"/>
          <w:sz w:val="24"/>
          <w:szCs w:val="24"/>
        </w:rPr>
        <w:t xml:space="preserve">entornos </w:t>
      </w:r>
      <w:r w:rsidR="00CB3200" w:rsidRPr="003A0DCC">
        <w:rPr>
          <w:rFonts w:asciiTheme="majorBidi" w:hAnsiTheme="majorBidi" w:cstheme="majorBidi"/>
          <w:sz w:val="24"/>
          <w:szCs w:val="24"/>
        </w:rPr>
        <w:t>digitales</w:t>
      </w:r>
      <w:r w:rsidR="00F10018" w:rsidRPr="003A0DCC">
        <w:rPr>
          <w:rFonts w:asciiTheme="majorBidi" w:hAnsiTheme="majorBidi" w:cstheme="majorBidi"/>
          <w:sz w:val="24"/>
          <w:szCs w:val="24"/>
        </w:rPr>
        <w:t xml:space="preserve"> (o articulándose con espacios de interacción presenciales)</w:t>
      </w:r>
      <w:r w:rsidR="00CB3200" w:rsidRPr="003A0DCC">
        <w:rPr>
          <w:rFonts w:asciiTheme="majorBidi" w:hAnsiTheme="majorBidi" w:cstheme="majorBidi"/>
          <w:sz w:val="24"/>
          <w:szCs w:val="24"/>
        </w:rPr>
        <w:t xml:space="preserve"> </w:t>
      </w:r>
      <w:r w:rsidR="0008005D" w:rsidRPr="003A0DCC">
        <w:rPr>
          <w:rFonts w:asciiTheme="majorBidi" w:hAnsiTheme="majorBidi" w:cstheme="majorBidi"/>
          <w:sz w:val="24"/>
          <w:szCs w:val="24"/>
        </w:rPr>
        <w:t xml:space="preserve">y que </w:t>
      </w:r>
      <w:r w:rsidR="00CB3200" w:rsidRPr="003A0DCC">
        <w:rPr>
          <w:rFonts w:asciiTheme="majorBidi" w:hAnsiTheme="majorBidi" w:cstheme="majorBidi"/>
          <w:sz w:val="24"/>
          <w:szCs w:val="24"/>
        </w:rPr>
        <w:t xml:space="preserve">disputan hoy a los medios </w:t>
      </w:r>
      <w:r w:rsidR="00CB3200" w:rsidRPr="003A0DCC">
        <w:rPr>
          <w:rFonts w:asciiTheme="majorBidi" w:hAnsiTheme="majorBidi" w:cstheme="majorBidi"/>
          <w:i/>
          <w:sz w:val="24"/>
          <w:szCs w:val="24"/>
        </w:rPr>
        <w:t xml:space="preserve">mainstream </w:t>
      </w:r>
      <w:r w:rsidR="00CB3200" w:rsidRPr="003A0DCC">
        <w:rPr>
          <w:rFonts w:asciiTheme="majorBidi" w:hAnsiTheme="majorBidi" w:cstheme="majorBidi"/>
          <w:sz w:val="24"/>
          <w:szCs w:val="24"/>
        </w:rPr>
        <w:t>la capacidad y el poder de establecer la agenda y el sentido de los asuntos relevantes</w:t>
      </w:r>
      <w:r w:rsidR="0008005D" w:rsidRPr="003A0DCC">
        <w:rPr>
          <w:rFonts w:asciiTheme="majorBidi" w:hAnsiTheme="majorBidi" w:cstheme="majorBidi"/>
          <w:sz w:val="24"/>
          <w:szCs w:val="24"/>
        </w:rPr>
        <w:t xml:space="preserve">, </w:t>
      </w:r>
      <w:r w:rsidR="006E749B" w:rsidRPr="003A0DCC">
        <w:rPr>
          <w:rFonts w:asciiTheme="majorBidi" w:hAnsiTheme="majorBidi" w:cstheme="majorBidi"/>
          <w:sz w:val="24"/>
          <w:szCs w:val="24"/>
        </w:rPr>
        <w:t xml:space="preserve">ya que </w:t>
      </w:r>
      <w:r w:rsidR="009A5B11" w:rsidRPr="003A0DCC">
        <w:rPr>
          <w:rFonts w:asciiTheme="majorBidi" w:hAnsiTheme="majorBidi" w:cstheme="majorBidi"/>
          <w:sz w:val="24"/>
          <w:szCs w:val="24"/>
        </w:rPr>
        <w:t xml:space="preserve">con relativa frecuencia </w:t>
      </w:r>
      <w:r w:rsidR="006E749B" w:rsidRPr="003A0DCC">
        <w:rPr>
          <w:rFonts w:asciiTheme="majorBidi" w:hAnsiTheme="majorBidi" w:cstheme="majorBidi"/>
          <w:sz w:val="24"/>
          <w:szCs w:val="24"/>
        </w:rPr>
        <w:t>consiguen poner el foco informativo</w:t>
      </w:r>
      <w:r w:rsidR="00DC2000" w:rsidRPr="003A0DCC">
        <w:rPr>
          <w:rFonts w:asciiTheme="majorBidi" w:hAnsiTheme="majorBidi" w:cstheme="majorBidi"/>
          <w:sz w:val="24"/>
          <w:szCs w:val="24"/>
        </w:rPr>
        <w:t xml:space="preserve"> y político</w:t>
      </w:r>
      <w:r w:rsidR="006E749B" w:rsidRPr="003A0DCC">
        <w:rPr>
          <w:rFonts w:asciiTheme="majorBidi" w:hAnsiTheme="majorBidi" w:cstheme="majorBidi"/>
          <w:sz w:val="24"/>
          <w:szCs w:val="24"/>
        </w:rPr>
        <w:t xml:space="preserve"> en</w:t>
      </w:r>
      <w:r w:rsidR="0008005D" w:rsidRPr="003A0DCC">
        <w:rPr>
          <w:rFonts w:asciiTheme="majorBidi" w:hAnsiTheme="majorBidi" w:cstheme="majorBidi"/>
          <w:sz w:val="24"/>
          <w:szCs w:val="24"/>
        </w:rPr>
        <w:t xml:space="preserve"> cuestiones que </w:t>
      </w:r>
      <w:r w:rsidR="001D7255" w:rsidRPr="003A0DCC">
        <w:rPr>
          <w:rFonts w:asciiTheme="majorBidi" w:hAnsiTheme="majorBidi" w:cstheme="majorBidi"/>
          <w:sz w:val="24"/>
          <w:szCs w:val="24"/>
        </w:rPr>
        <w:t xml:space="preserve">los medios de primer plano </w:t>
      </w:r>
      <w:r w:rsidR="0008005D" w:rsidRPr="003A0DCC">
        <w:rPr>
          <w:rFonts w:asciiTheme="majorBidi" w:hAnsiTheme="majorBidi" w:cstheme="majorBidi"/>
          <w:sz w:val="24"/>
          <w:szCs w:val="24"/>
        </w:rPr>
        <w:t>eluden</w:t>
      </w:r>
      <w:r w:rsidR="001D7255" w:rsidRPr="003A0DCC">
        <w:rPr>
          <w:rFonts w:asciiTheme="majorBidi" w:hAnsiTheme="majorBidi" w:cstheme="majorBidi"/>
          <w:sz w:val="24"/>
          <w:szCs w:val="24"/>
        </w:rPr>
        <w:t>. Posiblemente nunca ha habido una EP unificada y coherente, pero la diversidad de esferas y subesferas</w:t>
      </w:r>
      <w:r w:rsidR="00F10018" w:rsidRPr="003A0DCC">
        <w:rPr>
          <w:rFonts w:asciiTheme="majorBidi" w:hAnsiTheme="majorBidi" w:cstheme="majorBidi"/>
          <w:sz w:val="24"/>
          <w:szCs w:val="24"/>
        </w:rPr>
        <w:t xml:space="preserve"> </w:t>
      </w:r>
      <w:r w:rsidR="001D7255" w:rsidRPr="003A0DCC">
        <w:rPr>
          <w:rFonts w:asciiTheme="majorBidi" w:hAnsiTheme="majorBidi" w:cstheme="majorBidi"/>
          <w:sz w:val="24"/>
          <w:szCs w:val="24"/>
        </w:rPr>
        <w:t xml:space="preserve">conforma hoy un “archipiélago” (como dice </w:t>
      </w:r>
      <w:proofErr w:type="spellStart"/>
      <w:r w:rsidR="001D7255" w:rsidRPr="003A0DCC">
        <w:rPr>
          <w:rFonts w:asciiTheme="majorBidi" w:hAnsiTheme="majorBidi" w:cstheme="majorBidi"/>
          <w:sz w:val="24"/>
          <w:szCs w:val="24"/>
        </w:rPr>
        <w:t>Cefaï</w:t>
      </w:r>
      <w:proofErr w:type="spellEnd"/>
      <w:r w:rsidR="001D7255" w:rsidRPr="003A0DCC">
        <w:rPr>
          <w:rFonts w:asciiTheme="majorBidi" w:hAnsiTheme="majorBidi" w:cstheme="majorBidi"/>
          <w:sz w:val="24"/>
          <w:szCs w:val="24"/>
        </w:rPr>
        <w:t>, 2012) más diversificado y dinámico que nunca, en el que la diferencia entre centro y periferia es decisiva y excluyente, pero no es definitiva ni inamovible.</w:t>
      </w:r>
      <w:r w:rsidR="0008005D" w:rsidRPr="003A0DCC">
        <w:rPr>
          <w:rFonts w:asciiTheme="majorBidi" w:hAnsiTheme="majorBidi" w:cstheme="majorBidi"/>
          <w:sz w:val="24"/>
          <w:szCs w:val="24"/>
        </w:rPr>
        <w:t xml:space="preserve"> La EP es hoy más </w:t>
      </w:r>
      <w:r w:rsidR="00F10018" w:rsidRPr="003A0DCC">
        <w:rPr>
          <w:rFonts w:asciiTheme="majorBidi" w:hAnsiTheme="majorBidi" w:cstheme="majorBidi"/>
          <w:sz w:val="24"/>
          <w:szCs w:val="24"/>
        </w:rPr>
        <w:t xml:space="preserve">compuesta, articulada y </w:t>
      </w:r>
      <w:r w:rsidR="0008005D" w:rsidRPr="003A0DCC">
        <w:rPr>
          <w:rFonts w:asciiTheme="majorBidi" w:hAnsiTheme="majorBidi" w:cstheme="majorBidi"/>
          <w:sz w:val="24"/>
          <w:szCs w:val="24"/>
        </w:rPr>
        <w:t>abierta y sus fronteras son seguramente más inestables y cuestionables que en los tiempos de los medios analógicos</w:t>
      </w:r>
      <w:r w:rsidR="009523B7" w:rsidRPr="003A0DCC">
        <w:rPr>
          <w:rFonts w:asciiTheme="majorBidi" w:hAnsiTheme="majorBidi" w:cstheme="majorBidi"/>
          <w:sz w:val="24"/>
          <w:szCs w:val="24"/>
        </w:rPr>
        <w:t>, pero sigue siendo indispensable</w:t>
      </w:r>
      <w:r w:rsidR="0008005D" w:rsidRPr="003A0DCC">
        <w:rPr>
          <w:rFonts w:asciiTheme="majorBidi" w:hAnsiTheme="majorBidi" w:cstheme="majorBidi"/>
          <w:sz w:val="24"/>
          <w:szCs w:val="24"/>
        </w:rPr>
        <w:t xml:space="preserve">.  </w:t>
      </w:r>
    </w:p>
    <w:p w:rsidR="004343F0" w:rsidRPr="003A0DCC" w:rsidRDefault="00990B94" w:rsidP="00012364">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 xml:space="preserve">Las </w:t>
      </w:r>
      <w:r w:rsidR="009344C1" w:rsidRPr="003A0DCC">
        <w:rPr>
          <w:rFonts w:asciiTheme="majorBidi" w:hAnsiTheme="majorBidi" w:cstheme="majorBidi"/>
          <w:sz w:val="24"/>
          <w:szCs w:val="24"/>
        </w:rPr>
        <w:t xml:space="preserve">condiciones y las </w:t>
      </w:r>
      <w:r w:rsidRPr="003A0DCC">
        <w:rPr>
          <w:rFonts w:asciiTheme="majorBidi" w:hAnsiTheme="majorBidi" w:cstheme="majorBidi"/>
          <w:sz w:val="24"/>
          <w:szCs w:val="24"/>
        </w:rPr>
        <w:t xml:space="preserve">estrategias para la conformación </w:t>
      </w:r>
      <w:r w:rsidR="00ED4A06" w:rsidRPr="003A0DCC">
        <w:rPr>
          <w:rFonts w:asciiTheme="majorBidi" w:hAnsiTheme="majorBidi" w:cstheme="majorBidi"/>
          <w:sz w:val="24"/>
          <w:szCs w:val="24"/>
        </w:rPr>
        <w:t>de un problema público depende</w:t>
      </w:r>
      <w:r w:rsidRPr="003A0DCC">
        <w:rPr>
          <w:rFonts w:asciiTheme="majorBidi" w:hAnsiTheme="majorBidi" w:cstheme="majorBidi"/>
          <w:sz w:val="24"/>
          <w:szCs w:val="24"/>
        </w:rPr>
        <w:t xml:space="preserve">n de factores diversos. </w:t>
      </w:r>
      <w:r w:rsidR="00012364" w:rsidRPr="003A0DCC">
        <w:rPr>
          <w:rFonts w:asciiTheme="majorBidi" w:hAnsiTheme="majorBidi" w:cstheme="majorBidi"/>
          <w:sz w:val="24"/>
          <w:szCs w:val="24"/>
        </w:rPr>
        <w:t>En primer lugar,</w:t>
      </w:r>
      <w:r w:rsidR="00DC2000" w:rsidRPr="003A0DCC">
        <w:rPr>
          <w:rFonts w:asciiTheme="majorBidi" w:hAnsiTheme="majorBidi" w:cstheme="majorBidi"/>
          <w:sz w:val="24"/>
          <w:szCs w:val="24"/>
        </w:rPr>
        <w:t xml:space="preserve"> </w:t>
      </w:r>
      <w:r w:rsidRPr="003A0DCC">
        <w:rPr>
          <w:rFonts w:asciiTheme="majorBidi" w:hAnsiTheme="majorBidi" w:cstheme="majorBidi"/>
          <w:sz w:val="24"/>
          <w:szCs w:val="24"/>
        </w:rPr>
        <w:t>del ámbito soci</w:t>
      </w:r>
      <w:r w:rsidR="009344C1" w:rsidRPr="003A0DCC">
        <w:rPr>
          <w:rFonts w:asciiTheme="majorBidi" w:hAnsiTheme="majorBidi" w:cstheme="majorBidi"/>
          <w:sz w:val="24"/>
          <w:szCs w:val="24"/>
        </w:rPr>
        <w:t>o-</w:t>
      </w:r>
      <w:r w:rsidRPr="003A0DCC">
        <w:rPr>
          <w:rFonts w:asciiTheme="majorBidi" w:hAnsiTheme="majorBidi" w:cstheme="majorBidi"/>
          <w:sz w:val="24"/>
          <w:szCs w:val="24"/>
        </w:rPr>
        <w:t>institucional al que pertenezca el problema</w:t>
      </w:r>
      <w:r w:rsidR="00DC2000" w:rsidRPr="003A0DCC">
        <w:rPr>
          <w:rFonts w:asciiTheme="majorBidi" w:hAnsiTheme="majorBidi" w:cstheme="majorBidi"/>
          <w:sz w:val="24"/>
          <w:szCs w:val="24"/>
        </w:rPr>
        <w:t xml:space="preserve"> -el que </w:t>
      </w:r>
      <w:r w:rsidR="009344C1" w:rsidRPr="003A0DCC">
        <w:rPr>
          <w:rFonts w:asciiTheme="majorBidi" w:hAnsiTheme="majorBidi" w:cstheme="majorBidi"/>
          <w:sz w:val="24"/>
          <w:szCs w:val="24"/>
        </w:rPr>
        <w:t>se defina como</w:t>
      </w:r>
      <w:r w:rsidR="00DC2000" w:rsidRPr="003A0DCC">
        <w:rPr>
          <w:rFonts w:asciiTheme="majorBidi" w:hAnsiTheme="majorBidi" w:cstheme="majorBidi"/>
          <w:sz w:val="24"/>
          <w:szCs w:val="24"/>
        </w:rPr>
        <w:t xml:space="preserve"> </w:t>
      </w:r>
      <w:r w:rsidRPr="003A0DCC">
        <w:rPr>
          <w:rFonts w:asciiTheme="majorBidi" w:hAnsiTheme="majorBidi" w:cstheme="majorBidi"/>
          <w:sz w:val="24"/>
          <w:szCs w:val="24"/>
        </w:rPr>
        <w:t xml:space="preserve">un problema de orden tecno-científico, </w:t>
      </w:r>
      <w:proofErr w:type="spellStart"/>
      <w:r w:rsidRPr="003A0DCC">
        <w:rPr>
          <w:rFonts w:asciiTheme="majorBidi" w:hAnsiTheme="majorBidi" w:cstheme="majorBidi"/>
          <w:sz w:val="24"/>
          <w:szCs w:val="24"/>
        </w:rPr>
        <w:t>sociosexual</w:t>
      </w:r>
      <w:proofErr w:type="spellEnd"/>
      <w:r w:rsidRPr="003A0DCC">
        <w:rPr>
          <w:rFonts w:asciiTheme="majorBidi" w:hAnsiTheme="majorBidi" w:cstheme="majorBidi"/>
          <w:sz w:val="24"/>
          <w:szCs w:val="24"/>
        </w:rPr>
        <w:t xml:space="preserve"> o económico, por ejemplo</w:t>
      </w:r>
      <w:r w:rsidR="0003241A" w:rsidRPr="003A0DCC">
        <w:rPr>
          <w:rFonts w:asciiTheme="majorBidi" w:hAnsiTheme="majorBidi" w:cstheme="majorBidi"/>
          <w:sz w:val="24"/>
          <w:szCs w:val="24"/>
        </w:rPr>
        <w:t xml:space="preserve"> (Fouce, en este volumen)</w:t>
      </w:r>
      <w:r w:rsidRPr="003A0DCC">
        <w:rPr>
          <w:rFonts w:asciiTheme="majorBidi" w:hAnsiTheme="majorBidi" w:cstheme="majorBidi"/>
          <w:sz w:val="24"/>
          <w:szCs w:val="24"/>
        </w:rPr>
        <w:t>. En segundo lugar, depende</w:t>
      </w:r>
      <w:r w:rsidR="00F508FF" w:rsidRPr="003A0DCC">
        <w:rPr>
          <w:rFonts w:asciiTheme="majorBidi" w:hAnsiTheme="majorBidi" w:cstheme="majorBidi"/>
          <w:sz w:val="24"/>
          <w:szCs w:val="24"/>
        </w:rPr>
        <w:t>n</w:t>
      </w:r>
      <w:r w:rsidRPr="003A0DCC">
        <w:rPr>
          <w:rFonts w:asciiTheme="majorBidi" w:hAnsiTheme="majorBidi" w:cstheme="majorBidi"/>
          <w:sz w:val="24"/>
          <w:szCs w:val="24"/>
        </w:rPr>
        <w:t xml:space="preserve"> de </w:t>
      </w:r>
      <w:r w:rsidR="009344C1" w:rsidRPr="003A0DCC">
        <w:rPr>
          <w:rFonts w:asciiTheme="majorBidi" w:hAnsiTheme="majorBidi" w:cstheme="majorBidi"/>
          <w:sz w:val="24"/>
          <w:szCs w:val="24"/>
        </w:rPr>
        <w:t>las esferas</w:t>
      </w:r>
      <w:r w:rsidRPr="003A0DCC">
        <w:rPr>
          <w:rFonts w:asciiTheme="majorBidi" w:hAnsiTheme="majorBidi" w:cstheme="majorBidi"/>
          <w:sz w:val="24"/>
          <w:szCs w:val="24"/>
        </w:rPr>
        <w:t xml:space="preserve"> a partir de l</w:t>
      </w:r>
      <w:r w:rsidR="009344C1" w:rsidRPr="003A0DCC">
        <w:rPr>
          <w:rFonts w:asciiTheme="majorBidi" w:hAnsiTheme="majorBidi" w:cstheme="majorBidi"/>
          <w:sz w:val="24"/>
          <w:szCs w:val="24"/>
        </w:rPr>
        <w:t>a</w:t>
      </w:r>
      <w:r w:rsidRPr="003A0DCC">
        <w:rPr>
          <w:rFonts w:asciiTheme="majorBidi" w:hAnsiTheme="majorBidi" w:cstheme="majorBidi"/>
          <w:sz w:val="24"/>
          <w:szCs w:val="24"/>
        </w:rPr>
        <w:t xml:space="preserve">s cuales se ha tratado de </w:t>
      </w:r>
      <w:r w:rsidR="009344C1" w:rsidRPr="003A0DCC">
        <w:rPr>
          <w:rFonts w:asciiTheme="majorBidi" w:hAnsiTheme="majorBidi" w:cstheme="majorBidi"/>
          <w:sz w:val="24"/>
          <w:szCs w:val="24"/>
        </w:rPr>
        <w:t xml:space="preserve">acceder </w:t>
      </w:r>
      <w:r w:rsidRPr="003A0DCC">
        <w:rPr>
          <w:rFonts w:asciiTheme="majorBidi" w:hAnsiTheme="majorBidi" w:cstheme="majorBidi"/>
          <w:sz w:val="24"/>
          <w:szCs w:val="24"/>
        </w:rPr>
        <w:t xml:space="preserve">a los públicos y </w:t>
      </w:r>
      <w:r w:rsidR="009344C1" w:rsidRPr="003A0DCC">
        <w:rPr>
          <w:rFonts w:asciiTheme="majorBidi" w:hAnsiTheme="majorBidi" w:cstheme="majorBidi"/>
          <w:sz w:val="24"/>
          <w:szCs w:val="24"/>
        </w:rPr>
        <w:t>de presentarles</w:t>
      </w:r>
      <w:r w:rsidRPr="003A0DCC">
        <w:rPr>
          <w:rFonts w:asciiTheme="majorBidi" w:hAnsiTheme="majorBidi" w:cstheme="majorBidi"/>
          <w:sz w:val="24"/>
          <w:szCs w:val="24"/>
        </w:rPr>
        <w:t xml:space="preserve"> </w:t>
      </w:r>
      <w:r w:rsidR="009344C1" w:rsidRPr="003A0DCC">
        <w:rPr>
          <w:rFonts w:asciiTheme="majorBidi" w:hAnsiTheme="majorBidi" w:cstheme="majorBidi"/>
          <w:sz w:val="24"/>
          <w:szCs w:val="24"/>
        </w:rPr>
        <w:t xml:space="preserve">ese </w:t>
      </w:r>
      <w:r w:rsidRPr="003A0DCC">
        <w:rPr>
          <w:rFonts w:asciiTheme="majorBidi" w:hAnsiTheme="majorBidi" w:cstheme="majorBidi"/>
          <w:sz w:val="24"/>
          <w:szCs w:val="24"/>
        </w:rPr>
        <w:t>asunto como parte del orden común</w:t>
      </w:r>
      <w:r w:rsidR="009344C1" w:rsidRPr="003A0DCC">
        <w:rPr>
          <w:rFonts w:asciiTheme="majorBidi" w:hAnsiTheme="majorBidi" w:cstheme="majorBidi"/>
          <w:sz w:val="24"/>
          <w:szCs w:val="24"/>
        </w:rPr>
        <w:t>. No</w:t>
      </w:r>
      <w:r w:rsidRPr="003A0DCC">
        <w:rPr>
          <w:rFonts w:asciiTheme="majorBidi" w:hAnsiTheme="majorBidi" w:cstheme="majorBidi"/>
          <w:sz w:val="24"/>
          <w:szCs w:val="24"/>
        </w:rPr>
        <w:t xml:space="preserve"> tendrá </w:t>
      </w:r>
      <w:r w:rsidR="009344C1" w:rsidRPr="003A0DCC">
        <w:rPr>
          <w:rFonts w:asciiTheme="majorBidi" w:hAnsiTheme="majorBidi" w:cstheme="majorBidi"/>
          <w:sz w:val="24"/>
          <w:szCs w:val="24"/>
        </w:rPr>
        <w:t xml:space="preserve">las mismas condiciones o </w:t>
      </w:r>
      <w:r w:rsidRPr="003A0DCC">
        <w:rPr>
          <w:rFonts w:asciiTheme="majorBidi" w:hAnsiTheme="majorBidi" w:cstheme="majorBidi"/>
          <w:sz w:val="24"/>
          <w:szCs w:val="24"/>
        </w:rPr>
        <w:t>el mismo desarrollo, ni activará las mismas estrategias</w:t>
      </w:r>
      <w:r w:rsidR="008701C3" w:rsidRPr="003A0DCC">
        <w:rPr>
          <w:rFonts w:asciiTheme="majorBidi" w:hAnsiTheme="majorBidi" w:cstheme="majorBidi"/>
          <w:sz w:val="24"/>
          <w:szCs w:val="24"/>
        </w:rPr>
        <w:t>,</w:t>
      </w:r>
      <w:r w:rsidRPr="003A0DCC">
        <w:rPr>
          <w:rFonts w:asciiTheme="majorBidi" w:hAnsiTheme="majorBidi" w:cstheme="majorBidi"/>
          <w:sz w:val="24"/>
          <w:szCs w:val="24"/>
        </w:rPr>
        <w:t xml:space="preserve"> un problema público promovido en la EP central por un actor institucionalizado con poder, que </w:t>
      </w:r>
      <w:r w:rsidR="002B41C6" w:rsidRPr="003A0DCC">
        <w:rPr>
          <w:rFonts w:asciiTheme="majorBidi" w:hAnsiTheme="majorBidi" w:cstheme="majorBidi"/>
          <w:sz w:val="24"/>
          <w:szCs w:val="24"/>
        </w:rPr>
        <w:t>un</w:t>
      </w:r>
      <w:r w:rsidRPr="003A0DCC">
        <w:rPr>
          <w:rFonts w:asciiTheme="majorBidi" w:hAnsiTheme="majorBidi" w:cstheme="majorBidi"/>
          <w:sz w:val="24"/>
          <w:szCs w:val="24"/>
        </w:rPr>
        <w:t xml:space="preserve"> </w:t>
      </w:r>
      <w:r w:rsidRPr="003A0DCC">
        <w:rPr>
          <w:rFonts w:asciiTheme="majorBidi" w:hAnsiTheme="majorBidi" w:cstheme="majorBidi"/>
          <w:sz w:val="24"/>
          <w:szCs w:val="24"/>
        </w:rPr>
        <w:lastRenderedPageBreak/>
        <w:t xml:space="preserve">asunto </w:t>
      </w:r>
      <w:r w:rsidR="002B41C6" w:rsidRPr="003A0DCC">
        <w:rPr>
          <w:rFonts w:asciiTheme="majorBidi" w:hAnsiTheme="majorBidi" w:cstheme="majorBidi"/>
          <w:sz w:val="24"/>
          <w:szCs w:val="24"/>
        </w:rPr>
        <w:t>propuesto</w:t>
      </w:r>
      <w:r w:rsidRPr="003A0DCC">
        <w:rPr>
          <w:rFonts w:asciiTheme="majorBidi" w:hAnsiTheme="majorBidi" w:cstheme="majorBidi"/>
          <w:sz w:val="24"/>
          <w:szCs w:val="24"/>
        </w:rPr>
        <w:t xml:space="preserve"> por </w:t>
      </w:r>
      <w:r w:rsidR="000D729C" w:rsidRPr="003A0DCC">
        <w:rPr>
          <w:rFonts w:asciiTheme="majorBidi" w:hAnsiTheme="majorBidi" w:cstheme="majorBidi"/>
          <w:sz w:val="24"/>
          <w:szCs w:val="24"/>
        </w:rPr>
        <w:t xml:space="preserve">otros </w:t>
      </w:r>
      <w:r w:rsidRPr="003A0DCC">
        <w:rPr>
          <w:rFonts w:asciiTheme="majorBidi" w:hAnsiTheme="majorBidi" w:cstheme="majorBidi"/>
          <w:sz w:val="24"/>
          <w:szCs w:val="24"/>
        </w:rPr>
        <w:t xml:space="preserve">actores desde </w:t>
      </w:r>
      <w:r w:rsidR="009344C1" w:rsidRPr="003A0DCC">
        <w:rPr>
          <w:rFonts w:asciiTheme="majorBidi" w:hAnsiTheme="majorBidi" w:cstheme="majorBidi"/>
          <w:sz w:val="24"/>
          <w:szCs w:val="24"/>
        </w:rPr>
        <w:t xml:space="preserve">una </w:t>
      </w:r>
      <w:r w:rsidRPr="003A0DCC">
        <w:rPr>
          <w:rFonts w:asciiTheme="majorBidi" w:hAnsiTheme="majorBidi" w:cstheme="majorBidi"/>
          <w:sz w:val="24"/>
          <w:szCs w:val="24"/>
        </w:rPr>
        <w:t xml:space="preserve">EP periférica con menor capacidad de incidencia. Mientras </w:t>
      </w:r>
      <w:r w:rsidR="002B41C6" w:rsidRPr="003A0DCC">
        <w:rPr>
          <w:rFonts w:asciiTheme="majorBidi" w:hAnsiTheme="majorBidi" w:cstheme="majorBidi"/>
          <w:sz w:val="24"/>
          <w:szCs w:val="24"/>
        </w:rPr>
        <w:t>en el primer</w:t>
      </w:r>
      <w:r w:rsidRPr="003A0DCC">
        <w:rPr>
          <w:rFonts w:asciiTheme="majorBidi" w:hAnsiTheme="majorBidi" w:cstheme="majorBidi"/>
          <w:sz w:val="24"/>
          <w:szCs w:val="24"/>
        </w:rPr>
        <w:t xml:space="preserve"> caso las estrategias apuntan al mantenimiento y refuerzo del problema público </w:t>
      </w:r>
      <w:r w:rsidR="009344C1" w:rsidRPr="003A0DCC">
        <w:rPr>
          <w:rFonts w:asciiTheme="majorBidi" w:hAnsiTheme="majorBidi" w:cstheme="majorBidi"/>
          <w:sz w:val="24"/>
          <w:szCs w:val="24"/>
        </w:rPr>
        <w:t xml:space="preserve">y de su definición </w:t>
      </w:r>
      <w:r w:rsidRPr="003A0DCC">
        <w:rPr>
          <w:rFonts w:asciiTheme="majorBidi" w:hAnsiTheme="majorBidi" w:cstheme="majorBidi"/>
          <w:sz w:val="24"/>
          <w:szCs w:val="24"/>
        </w:rPr>
        <w:t>dentro de lo actual</w:t>
      </w:r>
      <w:r w:rsidR="009344C1" w:rsidRPr="003A0DCC">
        <w:rPr>
          <w:rFonts w:asciiTheme="majorBidi" w:hAnsiTheme="majorBidi" w:cstheme="majorBidi"/>
          <w:sz w:val="24"/>
          <w:szCs w:val="24"/>
        </w:rPr>
        <w:t>, lo consabido</w:t>
      </w:r>
      <w:r w:rsidRPr="003A0DCC">
        <w:rPr>
          <w:rFonts w:asciiTheme="majorBidi" w:hAnsiTheme="majorBidi" w:cstheme="majorBidi"/>
          <w:sz w:val="24"/>
          <w:szCs w:val="24"/>
        </w:rPr>
        <w:t xml:space="preserve"> y relevante, en el </w:t>
      </w:r>
      <w:r w:rsidR="002B41C6" w:rsidRPr="003A0DCC">
        <w:rPr>
          <w:rFonts w:asciiTheme="majorBidi" w:hAnsiTheme="majorBidi" w:cstheme="majorBidi"/>
          <w:sz w:val="24"/>
          <w:szCs w:val="24"/>
        </w:rPr>
        <w:t>segundo</w:t>
      </w:r>
      <w:r w:rsidR="009344C1" w:rsidRPr="003A0DCC">
        <w:rPr>
          <w:rFonts w:asciiTheme="majorBidi" w:hAnsiTheme="majorBidi" w:cstheme="majorBidi"/>
          <w:sz w:val="24"/>
          <w:szCs w:val="24"/>
        </w:rPr>
        <w:t>,</w:t>
      </w:r>
      <w:r w:rsidRPr="003A0DCC">
        <w:rPr>
          <w:rFonts w:asciiTheme="majorBidi" w:hAnsiTheme="majorBidi" w:cstheme="majorBidi"/>
          <w:sz w:val="24"/>
          <w:szCs w:val="24"/>
        </w:rPr>
        <w:t xml:space="preserve"> el objetivo se orientará a luchar por una atención que no está garantizada por una posición institucional,  a cuestionar y desplazar</w:t>
      </w:r>
      <w:r w:rsidR="009344C1" w:rsidRPr="003A0DCC">
        <w:rPr>
          <w:rFonts w:asciiTheme="majorBidi" w:hAnsiTheme="majorBidi" w:cstheme="majorBidi"/>
          <w:sz w:val="24"/>
          <w:szCs w:val="24"/>
        </w:rPr>
        <w:t xml:space="preserve"> la definición</w:t>
      </w:r>
      <w:r w:rsidR="002B41C6" w:rsidRPr="003A0DCC">
        <w:rPr>
          <w:rFonts w:asciiTheme="majorBidi" w:hAnsiTheme="majorBidi" w:cstheme="majorBidi"/>
          <w:sz w:val="24"/>
          <w:szCs w:val="24"/>
        </w:rPr>
        <w:t xml:space="preserve"> “oficial”</w:t>
      </w:r>
      <w:r w:rsidR="009344C1" w:rsidRPr="003A0DCC">
        <w:rPr>
          <w:rFonts w:asciiTheme="majorBidi" w:hAnsiTheme="majorBidi" w:cstheme="majorBidi"/>
          <w:sz w:val="24"/>
          <w:szCs w:val="24"/>
        </w:rPr>
        <w:t xml:space="preserve"> del problema e incluso ciertos</w:t>
      </w:r>
      <w:r w:rsidRPr="003A0DCC">
        <w:rPr>
          <w:rFonts w:asciiTheme="majorBidi" w:hAnsiTheme="majorBidi" w:cstheme="majorBidi"/>
          <w:sz w:val="24"/>
          <w:szCs w:val="24"/>
        </w:rPr>
        <w:t xml:space="preserve"> supuestos y </w:t>
      </w:r>
      <w:r w:rsidR="001D7255" w:rsidRPr="003A0DCC">
        <w:rPr>
          <w:rFonts w:asciiTheme="majorBidi" w:hAnsiTheme="majorBidi" w:cstheme="majorBidi"/>
          <w:sz w:val="24"/>
          <w:szCs w:val="24"/>
        </w:rPr>
        <w:t>valores de la enciclopedia común</w:t>
      </w:r>
      <w:r w:rsidR="008701C3" w:rsidRPr="003A0DCC">
        <w:rPr>
          <w:rFonts w:asciiTheme="majorBidi" w:hAnsiTheme="majorBidi" w:cstheme="majorBidi"/>
          <w:sz w:val="24"/>
          <w:szCs w:val="24"/>
        </w:rPr>
        <w:t xml:space="preserve"> en los que esa </w:t>
      </w:r>
      <w:r w:rsidR="00A924A1" w:rsidRPr="003A0DCC">
        <w:rPr>
          <w:rFonts w:asciiTheme="majorBidi" w:hAnsiTheme="majorBidi" w:cstheme="majorBidi"/>
          <w:sz w:val="24"/>
          <w:szCs w:val="24"/>
        </w:rPr>
        <w:t xml:space="preserve"> defini</w:t>
      </w:r>
      <w:r w:rsidR="008701C3" w:rsidRPr="003A0DCC">
        <w:rPr>
          <w:rFonts w:asciiTheme="majorBidi" w:hAnsiTheme="majorBidi" w:cstheme="majorBidi"/>
          <w:sz w:val="24"/>
          <w:szCs w:val="24"/>
        </w:rPr>
        <w:t>ción está enraizada</w:t>
      </w:r>
      <w:r w:rsidR="001D7255" w:rsidRPr="003A0DCC">
        <w:rPr>
          <w:rFonts w:asciiTheme="majorBidi" w:hAnsiTheme="majorBidi" w:cstheme="majorBidi"/>
          <w:sz w:val="24"/>
          <w:szCs w:val="24"/>
        </w:rPr>
        <w:t xml:space="preserve">. </w:t>
      </w:r>
      <w:r w:rsidR="004343F0" w:rsidRPr="003A0DCC">
        <w:rPr>
          <w:rFonts w:asciiTheme="majorBidi" w:hAnsiTheme="majorBidi" w:cstheme="majorBidi"/>
          <w:sz w:val="24"/>
          <w:szCs w:val="24"/>
        </w:rPr>
        <w:t xml:space="preserve">No obstante, </w:t>
      </w:r>
      <w:r w:rsidR="00462549" w:rsidRPr="003A0DCC">
        <w:rPr>
          <w:rFonts w:asciiTheme="majorBidi" w:hAnsiTheme="majorBidi" w:cstheme="majorBidi"/>
          <w:sz w:val="24"/>
          <w:szCs w:val="24"/>
        </w:rPr>
        <w:t>desde sus diversas posiciones</w:t>
      </w:r>
      <w:r w:rsidR="004343F0" w:rsidRPr="003A0DCC">
        <w:rPr>
          <w:rFonts w:asciiTheme="majorBidi" w:hAnsiTheme="majorBidi" w:cstheme="majorBidi"/>
          <w:sz w:val="24"/>
          <w:szCs w:val="24"/>
        </w:rPr>
        <w:t xml:space="preserve">, los </w:t>
      </w:r>
      <w:r w:rsidR="00B0176A" w:rsidRPr="003A0DCC">
        <w:rPr>
          <w:rFonts w:asciiTheme="majorBidi" w:hAnsiTheme="majorBidi" w:cstheme="majorBidi"/>
          <w:sz w:val="24"/>
          <w:szCs w:val="24"/>
        </w:rPr>
        <w:t xml:space="preserve">diferentes </w:t>
      </w:r>
      <w:r w:rsidR="004343F0" w:rsidRPr="003A0DCC">
        <w:rPr>
          <w:rFonts w:asciiTheme="majorBidi" w:hAnsiTheme="majorBidi" w:cstheme="majorBidi"/>
          <w:sz w:val="24"/>
          <w:szCs w:val="24"/>
        </w:rPr>
        <w:t xml:space="preserve">actores trabajan por la </w:t>
      </w:r>
      <w:proofErr w:type="spellStart"/>
      <w:r w:rsidR="004343F0" w:rsidRPr="003A0DCC">
        <w:rPr>
          <w:rFonts w:asciiTheme="majorBidi" w:hAnsiTheme="majorBidi" w:cstheme="majorBidi"/>
          <w:sz w:val="24"/>
          <w:szCs w:val="24"/>
        </w:rPr>
        <w:t>visibilización</w:t>
      </w:r>
      <w:proofErr w:type="spellEnd"/>
      <w:r w:rsidR="004343F0" w:rsidRPr="003A0DCC">
        <w:rPr>
          <w:rFonts w:asciiTheme="majorBidi" w:hAnsiTheme="majorBidi" w:cstheme="majorBidi"/>
          <w:sz w:val="24"/>
          <w:szCs w:val="24"/>
        </w:rPr>
        <w:t xml:space="preserve"> y traducción del </w:t>
      </w:r>
      <w:r w:rsidR="004343F0" w:rsidRPr="003A0DCC">
        <w:rPr>
          <w:rFonts w:asciiTheme="majorBidi" w:hAnsiTheme="majorBidi" w:cstheme="majorBidi"/>
          <w:i/>
          <w:sz w:val="24"/>
          <w:szCs w:val="24"/>
        </w:rPr>
        <w:t>problema social</w:t>
      </w:r>
      <w:r w:rsidR="004343F0" w:rsidRPr="003A0DCC">
        <w:rPr>
          <w:rFonts w:asciiTheme="majorBidi" w:hAnsiTheme="majorBidi" w:cstheme="majorBidi"/>
          <w:sz w:val="24"/>
          <w:szCs w:val="24"/>
        </w:rPr>
        <w:t xml:space="preserve"> en </w:t>
      </w:r>
      <w:r w:rsidR="004343F0" w:rsidRPr="003A0DCC">
        <w:rPr>
          <w:rFonts w:asciiTheme="majorBidi" w:hAnsiTheme="majorBidi" w:cstheme="majorBidi"/>
          <w:i/>
          <w:sz w:val="24"/>
          <w:szCs w:val="24"/>
        </w:rPr>
        <w:t>problema público</w:t>
      </w:r>
      <w:r w:rsidR="004343F0" w:rsidRPr="003A0DCC">
        <w:rPr>
          <w:rFonts w:asciiTheme="majorBidi" w:hAnsiTheme="majorBidi" w:cstheme="majorBidi"/>
          <w:sz w:val="24"/>
          <w:szCs w:val="24"/>
        </w:rPr>
        <w:t xml:space="preserve">, persiguen alcanzar a mayores públicos y persuadirles para que respalden su perspectiva </w:t>
      </w:r>
      <w:r w:rsidR="008701C3" w:rsidRPr="003A0DCC">
        <w:rPr>
          <w:rFonts w:asciiTheme="majorBidi" w:hAnsiTheme="majorBidi" w:cstheme="majorBidi"/>
          <w:sz w:val="24"/>
          <w:szCs w:val="24"/>
        </w:rPr>
        <w:t>y su definición d</w:t>
      </w:r>
      <w:r w:rsidR="004343F0" w:rsidRPr="003A0DCC">
        <w:rPr>
          <w:rFonts w:asciiTheme="majorBidi" w:hAnsiTheme="majorBidi" w:cstheme="majorBidi"/>
          <w:sz w:val="24"/>
          <w:szCs w:val="24"/>
        </w:rPr>
        <w:t>el problema</w:t>
      </w:r>
      <w:r w:rsidR="008701C3" w:rsidRPr="003A0DCC">
        <w:rPr>
          <w:rFonts w:asciiTheme="majorBidi" w:hAnsiTheme="majorBidi" w:cstheme="majorBidi"/>
          <w:sz w:val="24"/>
          <w:szCs w:val="24"/>
        </w:rPr>
        <w:t xml:space="preserve"> y, en consecuencia, su visión de las soluciones</w:t>
      </w:r>
      <w:r w:rsidR="004343F0" w:rsidRPr="003A0DCC">
        <w:rPr>
          <w:rFonts w:asciiTheme="majorBidi" w:hAnsiTheme="majorBidi" w:cstheme="majorBidi"/>
          <w:sz w:val="24"/>
          <w:szCs w:val="24"/>
        </w:rPr>
        <w:t>.</w:t>
      </w:r>
    </w:p>
    <w:p w:rsidR="00D14D1C" w:rsidRPr="003A0DCC" w:rsidRDefault="008B7099" w:rsidP="00D14D1C">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 xml:space="preserve">La batalla por la opinión </w:t>
      </w:r>
      <w:r w:rsidR="00F02BD4" w:rsidRPr="003A0DCC">
        <w:rPr>
          <w:rFonts w:asciiTheme="majorBidi" w:hAnsiTheme="majorBidi" w:cstheme="majorBidi"/>
          <w:sz w:val="24"/>
          <w:szCs w:val="24"/>
        </w:rPr>
        <w:t>implica</w:t>
      </w:r>
      <w:r w:rsidRPr="003A0DCC">
        <w:rPr>
          <w:rFonts w:asciiTheme="majorBidi" w:hAnsiTheme="majorBidi" w:cstheme="majorBidi"/>
          <w:sz w:val="24"/>
          <w:szCs w:val="24"/>
        </w:rPr>
        <w:t xml:space="preserve"> el campo de las ideas, imágenes y afectos</w:t>
      </w:r>
      <w:r w:rsidR="00E04BFD" w:rsidRPr="003A0DCC">
        <w:rPr>
          <w:rFonts w:asciiTheme="majorBidi" w:hAnsiTheme="majorBidi" w:cstheme="majorBidi"/>
          <w:sz w:val="24"/>
          <w:szCs w:val="24"/>
        </w:rPr>
        <w:t>;</w:t>
      </w:r>
      <w:r w:rsidR="00F02BD4" w:rsidRPr="003A0DCC">
        <w:rPr>
          <w:rFonts w:asciiTheme="majorBidi" w:hAnsiTheme="majorBidi" w:cstheme="majorBidi"/>
          <w:sz w:val="24"/>
          <w:szCs w:val="24"/>
        </w:rPr>
        <w:t xml:space="preserve"> requiere intervenir en el registro común</w:t>
      </w:r>
      <w:r w:rsidRPr="003A0DCC">
        <w:rPr>
          <w:rFonts w:asciiTheme="majorBidi" w:hAnsiTheme="majorBidi" w:cstheme="majorBidi"/>
          <w:sz w:val="24"/>
          <w:szCs w:val="24"/>
        </w:rPr>
        <w:t xml:space="preserve">. </w:t>
      </w:r>
      <w:r w:rsidR="00D14D1C" w:rsidRPr="003A0DCC">
        <w:rPr>
          <w:rFonts w:asciiTheme="majorBidi" w:hAnsiTheme="majorBidi" w:cstheme="majorBidi"/>
          <w:sz w:val="24"/>
          <w:szCs w:val="24"/>
        </w:rPr>
        <w:t>Como sostiene Castells</w:t>
      </w:r>
      <w:r w:rsidR="00BF2E1F" w:rsidRPr="003A0DCC">
        <w:rPr>
          <w:rFonts w:asciiTheme="majorBidi" w:hAnsiTheme="majorBidi" w:cstheme="majorBidi"/>
          <w:sz w:val="24"/>
          <w:szCs w:val="24"/>
        </w:rPr>
        <w:t xml:space="preserve"> (2008)</w:t>
      </w:r>
      <w:r w:rsidR="00D14D1C" w:rsidRPr="003A0DCC">
        <w:rPr>
          <w:rFonts w:asciiTheme="majorBidi" w:hAnsiTheme="majorBidi" w:cstheme="majorBidi"/>
          <w:sz w:val="24"/>
          <w:szCs w:val="24"/>
        </w:rPr>
        <w:t>, “la esfera pública no la forman sólo los medios o los espacios de interacción pública. Es el repositorio cultural/informacional de ideas y proyectos que alimentan el debate público”. Es preciso atender a cómo se definen públicamente los objetos de interés y cómo se asocian a repertorios particular</w:t>
      </w:r>
      <w:r w:rsidR="00C91B51">
        <w:rPr>
          <w:rFonts w:asciiTheme="majorBidi" w:hAnsiTheme="majorBidi" w:cstheme="majorBidi"/>
          <w:sz w:val="24"/>
          <w:szCs w:val="24"/>
        </w:rPr>
        <w:t>es de ideas, imágenes y afectos</w:t>
      </w:r>
      <w:r w:rsidR="00D14D1C" w:rsidRPr="003A0DCC">
        <w:rPr>
          <w:rFonts w:asciiTheme="majorBidi" w:hAnsiTheme="majorBidi" w:cstheme="majorBidi"/>
          <w:sz w:val="24"/>
          <w:szCs w:val="24"/>
        </w:rPr>
        <w:t xml:space="preserve"> que forman el terreno del conflicto y el debate políticos por la definición de la realidad</w:t>
      </w:r>
      <w:r w:rsidR="00F02BD4" w:rsidRPr="003A0DCC">
        <w:rPr>
          <w:rFonts w:asciiTheme="majorBidi" w:hAnsiTheme="majorBidi" w:cstheme="majorBidi"/>
          <w:sz w:val="24"/>
          <w:szCs w:val="24"/>
        </w:rPr>
        <w:t>, donde se entrelazan l</w:t>
      </w:r>
      <w:r w:rsidR="00D14D1C" w:rsidRPr="003A0DCC">
        <w:rPr>
          <w:rFonts w:asciiTheme="majorBidi" w:hAnsiTheme="majorBidi" w:cstheme="majorBidi"/>
          <w:sz w:val="24"/>
          <w:szCs w:val="24"/>
        </w:rPr>
        <w:t>as lógicas del sentido, las políticas y las prácticas</w:t>
      </w:r>
      <w:r w:rsidR="00AA3ABC" w:rsidRPr="003A0DCC">
        <w:rPr>
          <w:rFonts w:asciiTheme="majorBidi" w:hAnsiTheme="majorBidi" w:cstheme="majorBidi"/>
          <w:sz w:val="24"/>
          <w:szCs w:val="24"/>
        </w:rPr>
        <w:t>.</w:t>
      </w:r>
      <w:r w:rsidR="00D14D1C" w:rsidRPr="003A0DCC">
        <w:rPr>
          <w:rFonts w:asciiTheme="majorBidi" w:hAnsiTheme="majorBidi" w:cstheme="majorBidi"/>
          <w:sz w:val="24"/>
          <w:szCs w:val="24"/>
        </w:rPr>
        <w:t xml:space="preserve"> </w:t>
      </w:r>
    </w:p>
    <w:p w:rsidR="00EA63F0" w:rsidRPr="004913DC" w:rsidRDefault="00C91B51" w:rsidP="004913DC">
      <w:pPr>
        <w:spacing w:line="360" w:lineRule="auto"/>
        <w:ind w:left="-142" w:right="-144"/>
        <w:jc w:val="both"/>
        <w:rPr>
          <w:rStyle w:val="Ttulo2Car"/>
          <w:rFonts w:asciiTheme="majorBidi" w:eastAsiaTheme="minorHAnsi" w:hAnsiTheme="majorBidi"/>
          <w:color w:val="auto"/>
          <w:sz w:val="24"/>
          <w:szCs w:val="24"/>
        </w:rPr>
      </w:pPr>
      <w:r>
        <w:rPr>
          <w:rFonts w:asciiTheme="majorBidi" w:hAnsiTheme="majorBidi" w:cstheme="majorBidi"/>
          <w:sz w:val="24"/>
          <w:szCs w:val="24"/>
        </w:rPr>
        <w:t>E</w:t>
      </w:r>
      <w:r w:rsidR="001A79EE" w:rsidRPr="003A0DCC">
        <w:rPr>
          <w:rFonts w:asciiTheme="majorBidi" w:hAnsiTheme="majorBidi" w:cstheme="majorBidi"/>
          <w:sz w:val="24"/>
          <w:szCs w:val="24"/>
        </w:rPr>
        <w:t>l desarrollo de un problema público implica diferentes reglas</w:t>
      </w:r>
      <w:r w:rsidR="003859D0" w:rsidRPr="003A0DCC">
        <w:rPr>
          <w:rFonts w:asciiTheme="majorBidi" w:hAnsiTheme="majorBidi" w:cstheme="majorBidi"/>
          <w:sz w:val="24"/>
          <w:szCs w:val="24"/>
        </w:rPr>
        <w:t>, valores</w:t>
      </w:r>
      <w:r w:rsidR="001A79EE" w:rsidRPr="003A0DCC">
        <w:rPr>
          <w:rFonts w:asciiTheme="majorBidi" w:hAnsiTheme="majorBidi" w:cstheme="majorBidi"/>
          <w:sz w:val="24"/>
          <w:szCs w:val="24"/>
        </w:rPr>
        <w:t xml:space="preserve"> e instituciones, moviliza dinámicas </w:t>
      </w:r>
      <w:r w:rsidR="00F02BD4" w:rsidRPr="003A0DCC">
        <w:rPr>
          <w:rFonts w:asciiTheme="majorBidi" w:hAnsiTheme="majorBidi" w:cstheme="majorBidi"/>
          <w:sz w:val="24"/>
          <w:szCs w:val="24"/>
        </w:rPr>
        <w:t xml:space="preserve">y esferas </w:t>
      </w:r>
      <w:r w:rsidR="001A79EE" w:rsidRPr="003A0DCC">
        <w:rPr>
          <w:rFonts w:asciiTheme="majorBidi" w:hAnsiTheme="majorBidi" w:cstheme="majorBidi"/>
          <w:sz w:val="24"/>
          <w:szCs w:val="24"/>
        </w:rPr>
        <w:t xml:space="preserve">de mediación diversas e implica la formación </w:t>
      </w:r>
      <w:r w:rsidR="001958B3" w:rsidRPr="003A0DCC">
        <w:rPr>
          <w:rFonts w:asciiTheme="majorBidi" w:hAnsiTheme="majorBidi" w:cstheme="majorBidi"/>
          <w:sz w:val="24"/>
          <w:szCs w:val="24"/>
        </w:rPr>
        <w:t xml:space="preserve">y la </w:t>
      </w:r>
      <w:r w:rsidR="00AA3ABC" w:rsidRPr="003A0DCC">
        <w:rPr>
          <w:rFonts w:asciiTheme="majorBidi" w:hAnsiTheme="majorBidi" w:cstheme="majorBidi"/>
          <w:sz w:val="24"/>
          <w:szCs w:val="24"/>
        </w:rPr>
        <w:t xml:space="preserve">interacción </w:t>
      </w:r>
      <w:r w:rsidR="001A79EE" w:rsidRPr="003A0DCC">
        <w:rPr>
          <w:rFonts w:asciiTheme="majorBidi" w:hAnsiTheme="majorBidi" w:cstheme="majorBidi"/>
          <w:sz w:val="24"/>
          <w:szCs w:val="24"/>
        </w:rPr>
        <w:t>de distintos actores</w:t>
      </w:r>
      <w:r w:rsidR="004343F0" w:rsidRPr="003A0DCC">
        <w:rPr>
          <w:rFonts w:asciiTheme="majorBidi" w:hAnsiTheme="majorBidi" w:cstheme="majorBidi"/>
          <w:sz w:val="24"/>
          <w:szCs w:val="24"/>
        </w:rPr>
        <w:t xml:space="preserve"> que</w:t>
      </w:r>
      <w:r w:rsidR="008701C3" w:rsidRPr="003A0DCC">
        <w:rPr>
          <w:rFonts w:asciiTheme="majorBidi" w:hAnsiTheme="majorBidi" w:cstheme="majorBidi"/>
          <w:sz w:val="24"/>
          <w:szCs w:val="24"/>
        </w:rPr>
        <w:t>,</w:t>
      </w:r>
      <w:r w:rsidR="004343F0" w:rsidRPr="003A0DCC">
        <w:rPr>
          <w:rFonts w:asciiTheme="majorBidi" w:hAnsiTheme="majorBidi" w:cstheme="majorBidi"/>
          <w:sz w:val="24"/>
          <w:szCs w:val="24"/>
        </w:rPr>
        <w:t xml:space="preserve"> </w:t>
      </w:r>
      <w:r w:rsidR="000657A7" w:rsidRPr="003A0DCC">
        <w:rPr>
          <w:rFonts w:asciiTheme="majorBidi" w:hAnsiTheme="majorBidi" w:cstheme="majorBidi"/>
          <w:sz w:val="24"/>
          <w:szCs w:val="24"/>
        </w:rPr>
        <w:t>en caso de éxito</w:t>
      </w:r>
      <w:r w:rsidR="008701C3" w:rsidRPr="003A0DCC">
        <w:rPr>
          <w:rFonts w:asciiTheme="majorBidi" w:hAnsiTheme="majorBidi" w:cstheme="majorBidi"/>
          <w:sz w:val="24"/>
          <w:szCs w:val="24"/>
        </w:rPr>
        <w:t>,</w:t>
      </w:r>
      <w:r w:rsidR="004343F0" w:rsidRPr="003A0DCC">
        <w:rPr>
          <w:rFonts w:asciiTheme="majorBidi" w:hAnsiTheme="majorBidi" w:cstheme="majorBidi"/>
          <w:sz w:val="24"/>
          <w:szCs w:val="24"/>
        </w:rPr>
        <w:t xml:space="preserve"> serán cada vez más amplios </w:t>
      </w:r>
      <w:r w:rsidR="008701C3" w:rsidRPr="003A0DCC">
        <w:rPr>
          <w:rFonts w:asciiTheme="majorBidi" w:hAnsiTheme="majorBidi" w:cstheme="majorBidi"/>
          <w:sz w:val="24"/>
          <w:szCs w:val="24"/>
        </w:rPr>
        <w:t xml:space="preserve">y más capaces de </w:t>
      </w:r>
      <w:r w:rsidR="00167417" w:rsidRPr="003A0DCC">
        <w:rPr>
          <w:rFonts w:asciiTheme="majorBidi" w:hAnsiTheme="majorBidi" w:cstheme="majorBidi"/>
          <w:sz w:val="24"/>
          <w:szCs w:val="24"/>
        </w:rPr>
        <w:t>influir en las opiniones y eventualmente en las decisiones políticas</w:t>
      </w:r>
      <w:r w:rsidR="004343F0" w:rsidRPr="003A0DCC">
        <w:rPr>
          <w:rFonts w:asciiTheme="majorBidi" w:hAnsiTheme="majorBidi" w:cstheme="majorBidi"/>
          <w:sz w:val="24"/>
          <w:szCs w:val="24"/>
        </w:rPr>
        <w:t xml:space="preserve">. </w:t>
      </w:r>
      <w:r w:rsidR="00C71D32" w:rsidRPr="003A0DCC">
        <w:rPr>
          <w:rFonts w:asciiTheme="majorBidi" w:hAnsiTheme="majorBidi" w:cstheme="majorBidi"/>
          <w:sz w:val="24"/>
          <w:szCs w:val="24"/>
        </w:rPr>
        <w:t>Y</w:t>
      </w:r>
      <w:r w:rsidR="00067651" w:rsidRPr="003A0DCC">
        <w:rPr>
          <w:rFonts w:asciiTheme="majorBidi" w:hAnsiTheme="majorBidi" w:cstheme="majorBidi"/>
          <w:sz w:val="24"/>
          <w:szCs w:val="24"/>
        </w:rPr>
        <w:t>, como veremos,</w:t>
      </w:r>
      <w:r w:rsidR="00C71D32" w:rsidRPr="003A0DCC">
        <w:rPr>
          <w:rFonts w:asciiTheme="majorBidi" w:hAnsiTheme="majorBidi" w:cstheme="majorBidi"/>
          <w:sz w:val="24"/>
          <w:szCs w:val="24"/>
        </w:rPr>
        <w:t xml:space="preserve"> hemos de considerar los medios</w:t>
      </w:r>
      <w:r w:rsidR="007916B2" w:rsidRPr="003A0DCC">
        <w:rPr>
          <w:rFonts w:asciiTheme="majorBidi" w:hAnsiTheme="majorBidi" w:cstheme="majorBidi"/>
          <w:sz w:val="24"/>
          <w:szCs w:val="24"/>
        </w:rPr>
        <w:t xml:space="preserve"> de comunicación</w:t>
      </w:r>
      <w:r w:rsidR="00C71D32" w:rsidRPr="003A0DCC">
        <w:rPr>
          <w:rFonts w:asciiTheme="majorBidi" w:hAnsiTheme="majorBidi" w:cstheme="majorBidi"/>
          <w:sz w:val="24"/>
          <w:szCs w:val="24"/>
        </w:rPr>
        <w:t xml:space="preserve"> no sólo </w:t>
      </w:r>
      <w:r w:rsidR="001958B3" w:rsidRPr="003A0DCC">
        <w:rPr>
          <w:rFonts w:asciiTheme="majorBidi" w:hAnsiTheme="majorBidi" w:cstheme="majorBidi"/>
          <w:sz w:val="24"/>
          <w:szCs w:val="24"/>
        </w:rPr>
        <w:t xml:space="preserve">como </w:t>
      </w:r>
      <w:r w:rsidR="00C71D32" w:rsidRPr="003A0DCC">
        <w:rPr>
          <w:rFonts w:asciiTheme="majorBidi" w:hAnsiTheme="majorBidi" w:cstheme="majorBidi"/>
          <w:sz w:val="24"/>
          <w:szCs w:val="24"/>
        </w:rPr>
        <w:t>espacios que acogen y difunden informaciones u opiniones</w:t>
      </w:r>
      <w:r w:rsidR="001958B3" w:rsidRPr="003A0DCC">
        <w:rPr>
          <w:rFonts w:asciiTheme="majorBidi" w:hAnsiTheme="majorBidi" w:cstheme="majorBidi"/>
          <w:sz w:val="24"/>
          <w:szCs w:val="24"/>
        </w:rPr>
        <w:t>, pues s</w:t>
      </w:r>
      <w:r w:rsidR="00C71D32" w:rsidRPr="003A0DCC">
        <w:rPr>
          <w:rFonts w:asciiTheme="majorBidi" w:hAnsiTheme="majorBidi" w:cstheme="majorBidi"/>
          <w:sz w:val="24"/>
          <w:szCs w:val="24"/>
        </w:rPr>
        <w:t>on también actores</w:t>
      </w:r>
      <w:r w:rsidR="00244970" w:rsidRPr="003A0DCC">
        <w:rPr>
          <w:rFonts w:asciiTheme="majorBidi" w:hAnsiTheme="majorBidi" w:cstheme="majorBidi"/>
          <w:sz w:val="24"/>
          <w:szCs w:val="24"/>
        </w:rPr>
        <w:t xml:space="preserve"> que participan en la arena pública con sus propios </w:t>
      </w:r>
      <w:r w:rsidR="004628A5" w:rsidRPr="003A0DCC">
        <w:rPr>
          <w:rFonts w:asciiTheme="majorBidi" w:hAnsiTheme="majorBidi" w:cstheme="majorBidi"/>
          <w:sz w:val="24"/>
          <w:szCs w:val="24"/>
        </w:rPr>
        <w:t>fines</w:t>
      </w:r>
      <w:r w:rsidR="007916B2" w:rsidRPr="003A0DCC">
        <w:rPr>
          <w:rFonts w:asciiTheme="majorBidi" w:hAnsiTheme="majorBidi" w:cstheme="majorBidi"/>
          <w:sz w:val="24"/>
          <w:szCs w:val="24"/>
        </w:rPr>
        <w:t xml:space="preserve"> y programas de acción</w:t>
      </w:r>
      <w:r w:rsidR="001D25D3" w:rsidRPr="003A0DCC">
        <w:rPr>
          <w:rFonts w:asciiTheme="majorBidi" w:hAnsiTheme="majorBidi" w:cstheme="majorBidi"/>
          <w:sz w:val="24"/>
          <w:szCs w:val="24"/>
        </w:rPr>
        <w:t>,</w:t>
      </w:r>
      <w:r w:rsidR="00244970" w:rsidRPr="003A0DCC">
        <w:rPr>
          <w:rFonts w:asciiTheme="majorBidi" w:hAnsiTheme="majorBidi" w:cstheme="majorBidi"/>
          <w:sz w:val="24"/>
          <w:szCs w:val="24"/>
        </w:rPr>
        <w:t xml:space="preserve"> imprimiendo un sesgo inevitable a los asuntos que presentan. </w:t>
      </w:r>
      <w:bookmarkStart w:id="3" w:name="_Toc486582860"/>
    </w:p>
    <w:p w:rsidR="00831935" w:rsidRPr="004913DC" w:rsidRDefault="00831935" w:rsidP="004913DC">
      <w:pPr>
        <w:pStyle w:val="Ttulo2"/>
        <w:rPr>
          <w:rStyle w:val="Ttulo2Car"/>
        </w:rPr>
      </w:pPr>
      <w:r w:rsidRPr="004913DC">
        <w:rPr>
          <w:rStyle w:val="Ttulo2Car"/>
        </w:rPr>
        <w:t>3. La</w:t>
      </w:r>
      <w:r w:rsidR="005053C6" w:rsidRPr="004913DC">
        <w:rPr>
          <w:rStyle w:val="Ttulo2Car"/>
        </w:rPr>
        <w:t>s</w:t>
      </w:r>
      <w:r w:rsidRPr="004913DC">
        <w:rPr>
          <w:rStyle w:val="Ttulo2Car"/>
        </w:rPr>
        <w:t xml:space="preserve"> </w:t>
      </w:r>
      <w:r w:rsidR="00CF4A78" w:rsidRPr="004913DC">
        <w:rPr>
          <w:rStyle w:val="Ttulo2Car"/>
        </w:rPr>
        <w:t>tareas</w:t>
      </w:r>
      <w:r w:rsidR="009A5B11" w:rsidRPr="004913DC">
        <w:rPr>
          <w:rStyle w:val="Ttulo2Car"/>
        </w:rPr>
        <w:t xml:space="preserve"> de mediación y mediatización </w:t>
      </w:r>
      <w:r w:rsidR="005053C6" w:rsidRPr="004913DC">
        <w:rPr>
          <w:rStyle w:val="Ttulo2Car"/>
        </w:rPr>
        <w:t>de la</w:t>
      </w:r>
      <w:r w:rsidR="009A5B11" w:rsidRPr="004913DC">
        <w:rPr>
          <w:rStyle w:val="Ttulo2Car"/>
        </w:rPr>
        <w:t xml:space="preserve"> </w:t>
      </w:r>
      <w:r w:rsidRPr="004913DC">
        <w:rPr>
          <w:rStyle w:val="Ttulo2Car"/>
        </w:rPr>
        <w:t xml:space="preserve">EP </w:t>
      </w:r>
    </w:p>
    <w:bookmarkEnd w:id="3"/>
    <w:p w:rsidR="0068693F" w:rsidRPr="003A0DCC" w:rsidRDefault="0068693F" w:rsidP="0068693F">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¿Cómo se hace el mediador? ¿Cómo observar el hacerse de</w:t>
      </w:r>
      <w:r w:rsidR="00F567BB" w:rsidRPr="003A0DCC">
        <w:rPr>
          <w:rFonts w:asciiTheme="majorBidi" w:hAnsiTheme="majorBidi" w:cstheme="majorBidi"/>
          <w:sz w:val="24"/>
          <w:szCs w:val="24"/>
        </w:rPr>
        <w:t xml:space="preserve"> la</w:t>
      </w:r>
      <w:r w:rsidR="00931FD7" w:rsidRPr="003A0DCC">
        <w:rPr>
          <w:rFonts w:asciiTheme="majorBidi" w:hAnsiTheme="majorBidi" w:cstheme="majorBidi"/>
          <w:sz w:val="24"/>
          <w:szCs w:val="24"/>
        </w:rPr>
        <w:t xml:space="preserve"> EP </w:t>
      </w:r>
      <w:r w:rsidRPr="003A0DCC">
        <w:rPr>
          <w:rFonts w:asciiTheme="majorBidi" w:hAnsiTheme="majorBidi" w:cstheme="majorBidi"/>
          <w:sz w:val="24"/>
          <w:szCs w:val="24"/>
        </w:rPr>
        <w:t>en cuanto</w:t>
      </w:r>
      <w:r w:rsidR="001958B3" w:rsidRPr="003A0DCC">
        <w:rPr>
          <w:rFonts w:asciiTheme="majorBidi" w:hAnsiTheme="majorBidi" w:cstheme="majorBidi"/>
          <w:sz w:val="24"/>
          <w:szCs w:val="24"/>
        </w:rPr>
        <w:t xml:space="preserve"> dispositivo de mediación comunicativa</w:t>
      </w:r>
      <w:r w:rsidR="00931FD7" w:rsidRPr="003A0DCC">
        <w:rPr>
          <w:rFonts w:asciiTheme="majorBidi" w:hAnsiTheme="majorBidi" w:cstheme="majorBidi"/>
          <w:sz w:val="24"/>
          <w:szCs w:val="24"/>
        </w:rPr>
        <w:t xml:space="preserve"> entre ciudadanía, mundo común y orden institucional-político</w:t>
      </w:r>
      <w:r w:rsidRPr="003A0DCC">
        <w:rPr>
          <w:rFonts w:asciiTheme="majorBidi" w:hAnsiTheme="majorBidi" w:cstheme="majorBidi"/>
          <w:sz w:val="24"/>
          <w:szCs w:val="24"/>
        </w:rPr>
        <w:t>?</w:t>
      </w:r>
      <w:r w:rsidR="001958B3" w:rsidRPr="003A0DCC">
        <w:rPr>
          <w:rFonts w:asciiTheme="majorBidi" w:hAnsiTheme="majorBidi" w:cstheme="majorBidi"/>
          <w:sz w:val="24"/>
          <w:szCs w:val="24"/>
        </w:rPr>
        <w:t xml:space="preserve"> </w:t>
      </w:r>
      <w:r w:rsidRPr="003A0DCC">
        <w:rPr>
          <w:rFonts w:asciiTheme="majorBidi" w:hAnsiTheme="majorBidi" w:cstheme="majorBidi"/>
          <w:sz w:val="24"/>
          <w:szCs w:val="24"/>
        </w:rPr>
        <w:t>¿Cuáles son</w:t>
      </w:r>
      <w:r w:rsidR="001958B3" w:rsidRPr="003A0DCC">
        <w:rPr>
          <w:rFonts w:asciiTheme="majorBidi" w:hAnsiTheme="majorBidi" w:cstheme="majorBidi"/>
          <w:sz w:val="24"/>
          <w:szCs w:val="24"/>
        </w:rPr>
        <w:t xml:space="preserve"> sus consecuencias para la vida política del sentido y la práctica de lo público</w:t>
      </w:r>
      <w:r w:rsidRPr="003A0DCC">
        <w:rPr>
          <w:rFonts w:asciiTheme="majorBidi" w:hAnsiTheme="majorBidi" w:cstheme="majorBidi"/>
          <w:sz w:val="24"/>
          <w:szCs w:val="24"/>
        </w:rPr>
        <w:t>?</w:t>
      </w:r>
      <w:r w:rsidR="001958B3" w:rsidRPr="003A0DCC">
        <w:rPr>
          <w:rFonts w:asciiTheme="majorBidi" w:hAnsiTheme="majorBidi" w:cstheme="majorBidi"/>
          <w:sz w:val="24"/>
          <w:szCs w:val="24"/>
        </w:rPr>
        <w:t xml:space="preserve"> </w:t>
      </w:r>
    </w:p>
    <w:p w:rsidR="008E63E4" w:rsidRPr="003A0DCC" w:rsidRDefault="00E20D24" w:rsidP="00CF4A78">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 xml:space="preserve">Se han atribuido a la mediación-mediatización tareas muy diversas y complejas. Para Martín Barbero (2002),  al "mediar la producción de los imaginarios que integran la experiencia de los ciudadanos", los medios son constitutivos del espacio de lo público y fuente de los recursos sociales de sentido; proporcionan las matrices de la organización (y de la des- y re-organización) de la experiencia social. También </w:t>
      </w:r>
      <w:proofErr w:type="spellStart"/>
      <w:r w:rsidRPr="003A0DCC">
        <w:rPr>
          <w:rFonts w:asciiTheme="majorBidi" w:hAnsiTheme="majorBidi" w:cstheme="majorBidi"/>
          <w:sz w:val="24"/>
          <w:szCs w:val="24"/>
        </w:rPr>
        <w:t>Silverstone</w:t>
      </w:r>
      <w:proofErr w:type="spellEnd"/>
      <w:r w:rsidRPr="003A0DCC">
        <w:rPr>
          <w:rFonts w:asciiTheme="majorBidi" w:hAnsiTheme="majorBidi" w:cstheme="majorBidi"/>
          <w:sz w:val="24"/>
          <w:szCs w:val="24"/>
        </w:rPr>
        <w:t xml:space="preserve"> considera centrales los medios en la cotidiana tarea de dar sentido al mundo y a la experiencia. La mediación implica </w:t>
      </w:r>
      <w:r w:rsidR="00A6162C" w:rsidRPr="003A0DCC">
        <w:rPr>
          <w:rFonts w:asciiTheme="majorBidi" w:hAnsiTheme="majorBidi" w:cstheme="majorBidi"/>
          <w:sz w:val="24"/>
          <w:szCs w:val="24"/>
        </w:rPr>
        <w:t xml:space="preserve">la traducción y </w:t>
      </w:r>
      <w:r w:rsidRPr="003A0DCC">
        <w:rPr>
          <w:rFonts w:asciiTheme="majorBidi" w:hAnsiTheme="majorBidi" w:cstheme="majorBidi"/>
          <w:sz w:val="24"/>
          <w:szCs w:val="24"/>
        </w:rPr>
        <w:t>el movimiento del significado de un texto a otr</w:t>
      </w:r>
      <w:r w:rsidR="00A6162C" w:rsidRPr="003A0DCC">
        <w:rPr>
          <w:rFonts w:asciiTheme="majorBidi" w:hAnsiTheme="majorBidi" w:cstheme="majorBidi"/>
          <w:sz w:val="24"/>
          <w:szCs w:val="24"/>
        </w:rPr>
        <w:t>o, de un discurso a otro, de una ocasión a otra</w:t>
      </w:r>
      <w:r w:rsidRPr="003A0DCC">
        <w:rPr>
          <w:rFonts w:asciiTheme="majorBidi" w:hAnsiTheme="majorBidi" w:cstheme="majorBidi"/>
          <w:sz w:val="24"/>
          <w:szCs w:val="24"/>
        </w:rPr>
        <w:t xml:space="preserve"> (2002: 35). Estas </w:t>
      </w:r>
      <w:r w:rsidRPr="003A0DCC">
        <w:rPr>
          <w:rFonts w:asciiTheme="majorBidi" w:hAnsiTheme="majorBidi" w:cstheme="majorBidi"/>
          <w:sz w:val="24"/>
          <w:szCs w:val="24"/>
        </w:rPr>
        <w:lastRenderedPageBreak/>
        <w:t xml:space="preserve">mediaciones de la cultura y los imaginarios en que piensan </w:t>
      </w:r>
      <w:r w:rsidR="00CF4A78" w:rsidRPr="003A0DCC">
        <w:rPr>
          <w:rFonts w:asciiTheme="majorBidi" w:hAnsiTheme="majorBidi" w:cstheme="majorBidi"/>
          <w:sz w:val="24"/>
          <w:szCs w:val="24"/>
        </w:rPr>
        <w:t xml:space="preserve">Martín </w:t>
      </w:r>
      <w:r w:rsidRPr="003A0DCC">
        <w:rPr>
          <w:rFonts w:asciiTheme="majorBidi" w:hAnsiTheme="majorBidi" w:cstheme="majorBidi"/>
          <w:sz w:val="24"/>
          <w:szCs w:val="24"/>
        </w:rPr>
        <w:t xml:space="preserve">Barbero y </w:t>
      </w:r>
      <w:proofErr w:type="spellStart"/>
      <w:r w:rsidRPr="003A0DCC">
        <w:rPr>
          <w:rFonts w:asciiTheme="majorBidi" w:hAnsiTheme="majorBidi" w:cstheme="majorBidi"/>
          <w:sz w:val="24"/>
          <w:szCs w:val="24"/>
        </w:rPr>
        <w:t>Silverstone</w:t>
      </w:r>
      <w:proofErr w:type="spellEnd"/>
      <w:r w:rsidR="00C62B45" w:rsidRPr="003A0DCC">
        <w:rPr>
          <w:rFonts w:asciiTheme="majorBidi" w:hAnsiTheme="majorBidi" w:cstheme="majorBidi"/>
          <w:sz w:val="24"/>
          <w:szCs w:val="24"/>
        </w:rPr>
        <w:t xml:space="preserve"> </w:t>
      </w:r>
      <w:r w:rsidR="008A5B96" w:rsidRPr="003A0DCC">
        <w:rPr>
          <w:rFonts w:asciiTheme="majorBidi" w:hAnsiTheme="majorBidi" w:cstheme="majorBidi"/>
          <w:sz w:val="24"/>
          <w:szCs w:val="24"/>
        </w:rPr>
        <w:t>abarcan</w:t>
      </w:r>
      <w:r w:rsidR="00C62B45" w:rsidRPr="003A0DCC">
        <w:rPr>
          <w:rFonts w:asciiTheme="majorBidi" w:hAnsiTheme="majorBidi" w:cstheme="majorBidi"/>
          <w:sz w:val="24"/>
          <w:szCs w:val="24"/>
        </w:rPr>
        <w:t xml:space="preserve"> todo</w:t>
      </w:r>
      <w:r w:rsidRPr="003A0DCC">
        <w:rPr>
          <w:rFonts w:asciiTheme="majorBidi" w:hAnsiTheme="majorBidi" w:cstheme="majorBidi"/>
          <w:sz w:val="24"/>
          <w:szCs w:val="24"/>
        </w:rPr>
        <w:t xml:space="preserve">s los ámbitos de la comunicación, mientras aquí nos proponemos focalizar la EP política, que </w:t>
      </w:r>
      <w:r w:rsidR="000F7256" w:rsidRPr="003A0DCC">
        <w:rPr>
          <w:rFonts w:asciiTheme="majorBidi" w:hAnsiTheme="majorBidi" w:cstheme="majorBidi"/>
          <w:sz w:val="24"/>
          <w:szCs w:val="24"/>
        </w:rPr>
        <w:t>ciertamente está entrelazada con</w:t>
      </w:r>
      <w:r w:rsidRPr="003A0DCC">
        <w:rPr>
          <w:rFonts w:asciiTheme="majorBidi" w:hAnsiTheme="majorBidi" w:cstheme="majorBidi"/>
          <w:sz w:val="24"/>
          <w:szCs w:val="24"/>
        </w:rPr>
        <w:t xml:space="preserve"> </w:t>
      </w:r>
      <w:r w:rsidR="00A6162C" w:rsidRPr="003A0DCC">
        <w:rPr>
          <w:rFonts w:asciiTheme="majorBidi" w:hAnsiTheme="majorBidi" w:cstheme="majorBidi"/>
          <w:sz w:val="24"/>
          <w:szCs w:val="24"/>
        </w:rPr>
        <w:t>la enciclopedia</w:t>
      </w:r>
      <w:r w:rsidRPr="003A0DCC">
        <w:rPr>
          <w:rFonts w:asciiTheme="majorBidi" w:hAnsiTheme="majorBidi" w:cstheme="majorBidi"/>
          <w:sz w:val="24"/>
          <w:szCs w:val="24"/>
        </w:rPr>
        <w:t xml:space="preserve"> más amplia de la cultura en la que se incluye.</w:t>
      </w:r>
      <w:r w:rsidR="00AA3ABC" w:rsidRPr="003A0DCC">
        <w:rPr>
          <w:rFonts w:asciiTheme="majorBidi" w:hAnsiTheme="majorBidi" w:cstheme="majorBidi"/>
          <w:sz w:val="24"/>
          <w:szCs w:val="24"/>
        </w:rPr>
        <w:t xml:space="preserve"> </w:t>
      </w:r>
      <w:r w:rsidR="008B7099" w:rsidRPr="003A0DCC">
        <w:rPr>
          <w:rFonts w:asciiTheme="majorBidi" w:hAnsiTheme="majorBidi" w:cstheme="majorBidi"/>
          <w:sz w:val="24"/>
          <w:szCs w:val="24"/>
        </w:rPr>
        <w:t>Como tantas investigaciones, s</w:t>
      </w:r>
      <w:r w:rsidR="008E63E4" w:rsidRPr="003A0DCC">
        <w:rPr>
          <w:rFonts w:asciiTheme="majorBidi" w:hAnsiTheme="majorBidi" w:cstheme="majorBidi"/>
          <w:sz w:val="24"/>
          <w:szCs w:val="24"/>
        </w:rPr>
        <w:t>ólo podemos proceder</w:t>
      </w:r>
      <w:r w:rsidR="00A6162C" w:rsidRPr="003A0DCC">
        <w:rPr>
          <w:rFonts w:asciiTheme="majorBidi" w:hAnsiTheme="majorBidi" w:cstheme="majorBidi"/>
          <w:sz w:val="24"/>
          <w:szCs w:val="24"/>
        </w:rPr>
        <w:t xml:space="preserve"> </w:t>
      </w:r>
      <w:r w:rsidRPr="003A0DCC">
        <w:rPr>
          <w:rFonts w:asciiTheme="majorBidi" w:hAnsiTheme="majorBidi" w:cstheme="majorBidi"/>
          <w:sz w:val="24"/>
          <w:szCs w:val="24"/>
        </w:rPr>
        <w:t>a partir de objetos o problemas particulares que ponen en juego experiencias, imaginarios, enciclopedias parciales y situadas en un particular espacio-tiempo</w:t>
      </w:r>
      <w:r w:rsidR="0068693F" w:rsidRPr="003A0DCC">
        <w:rPr>
          <w:rFonts w:asciiTheme="majorBidi" w:hAnsiTheme="majorBidi" w:cstheme="majorBidi"/>
          <w:sz w:val="24"/>
          <w:szCs w:val="24"/>
        </w:rPr>
        <w:t xml:space="preserve">, </w:t>
      </w:r>
      <w:r w:rsidR="003E413D" w:rsidRPr="003A0DCC">
        <w:rPr>
          <w:rFonts w:asciiTheme="majorBidi" w:hAnsiTheme="majorBidi" w:cstheme="majorBidi"/>
          <w:sz w:val="24"/>
          <w:szCs w:val="24"/>
        </w:rPr>
        <w:t xml:space="preserve">aunque </w:t>
      </w:r>
      <w:r w:rsidR="0068693F" w:rsidRPr="003A0DCC">
        <w:rPr>
          <w:rFonts w:asciiTheme="majorBidi" w:hAnsiTheme="majorBidi" w:cstheme="majorBidi"/>
          <w:sz w:val="24"/>
          <w:szCs w:val="24"/>
        </w:rPr>
        <w:t xml:space="preserve">teniendo en cuenta que </w:t>
      </w:r>
      <w:r w:rsidR="00A6162C" w:rsidRPr="003A0DCC">
        <w:rPr>
          <w:rFonts w:asciiTheme="majorBidi" w:hAnsiTheme="majorBidi" w:cstheme="majorBidi"/>
          <w:sz w:val="24"/>
          <w:szCs w:val="24"/>
        </w:rPr>
        <w:t>cualquier observación de un objeto parcial</w:t>
      </w:r>
      <w:r w:rsidRPr="003A0DCC">
        <w:rPr>
          <w:rFonts w:asciiTheme="majorBidi" w:hAnsiTheme="majorBidi" w:cstheme="majorBidi"/>
          <w:sz w:val="24"/>
          <w:szCs w:val="24"/>
        </w:rPr>
        <w:t xml:space="preserve"> no dejará de mostrarnos</w:t>
      </w:r>
      <w:r w:rsidR="008E63E4" w:rsidRPr="003A0DCC">
        <w:rPr>
          <w:rFonts w:asciiTheme="majorBidi" w:hAnsiTheme="majorBidi" w:cstheme="majorBidi"/>
          <w:sz w:val="24"/>
          <w:szCs w:val="24"/>
        </w:rPr>
        <w:t xml:space="preserve"> sus vínculos con </w:t>
      </w:r>
      <w:r w:rsidR="00D47938" w:rsidRPr="003A0DCC">
        <w:rPr>
          <w:rFonts w:asciiTheme="majorBidi" w:hAnsiTheme="majorBidi" w:cstheme="majorBidi"/>
          <w:sz w:val="24"/>
          <w:szCs w:val="24"/>
        </w:rPr>
        <w:t>los imaginarios y</w:t>
      </w:r>
      <w:r w:rsidRPr="003A0DCC">
        <w:rPr>
          <w:rFonts w:asciiTheme="majorBidi" w:hAnsiTheme="majorBidi" w:cstheme="majorBidi"/>
          <w:sz w:val="24"/>
          <w:szCs w:val="24"/>
        </w:rPr>
        <w:t xml:space="preserve"> hábitos</w:t>
      </w:r>
      <w:r w:rsidR="008A5B96" w:rsidRPr="003A0DCC">
        <w:rPr>
          <w:rFonts w:asciiTheme="majorBidi" w:hAnsiTheme="majorBidi" w:cstheme="majorBidi"/>
          <w:sz w:val="24"/>
          <w:szCs w:val="24"/>
        </w:rPr>
        <w:t>,</w:t>
      </w:r>
      <w:r w:rsidRPr="003A0DCC">
        <w:rPr>
          <w:rFonts w:asciiTheme="majorBidi" w:hAnsiTheme="majorBidi" w:cstheme="majorBidi"/>
          <w:sz w:val="24"/>
          <w:szCs w:val="24"/>
        </w:rPr>
        <w:t xml:space="preserve"> </w:t>
      </w:r>
      <w:r w:rsidR="008A5B96" w:rsidRPr="003A0DCC">
        <w:rPr>
          <w:rFonts w:asciiTheme="majorBidi" w:hAnsiTheme="majorBidi" w:cstheme="majorBidi"/>
          <w:sz w:val="24"/>
          <w:szCs w:val="24"/>
        </w:rPr>
        <w:t xml:space="preserve">los supuestos y actitudes comunes del tiempo en que se inserta, </w:t>
      </w:r>
      <w:r w:rsidR="00A6162C" w:rsidRPr="003A0DCC">
        <w:rPr>
          <w:rFonts w:asciiTheme="majorBidi" w:hAnsiTheme="majorBidi" w:cstheme="majorBidi"/>
          <w:sz w:val="24"/>
          <w:szCs w:val="24"/>
        </w:rPr>
        <w:t xml:space="preserve">la enciclopedia de </w:t>
      </w:r>
      <w:r w:rsidR="008E63E4" w:rsidRPr="003A0DCC">
        <w:rPr>
          <w:rFonts w:asciiTheme="majorBidi" w:hAnsiTheme="majorBidi" w:cstheme="majorBidi"/>
          <w:sz w:val="24"/>
          <w:szCs w:val="24"/>
        </w:rPr>
        <w:t>un ámbito</w:t>
      </w:r>
      <w:r w:rsidR="00A6162C" w:rsidRPr="003A0DCC">
        <w:rPr>
          <w:rFonts w:asciiTheme="majorBidi" w:hAnsiTheme="majorBidi" w:cstheme="majorBidi"/>
          <w:sz w:val="24"/>
          <w:szCs w:val="24"/>
        </w:rPr>
        <w:t xml:space="preserve"> </w:t>
      </w:r>
      <w:r w:rsidR="008A5B96" w:rsidRPr="003A0DCC">
        <w:rPr>
          <w:rFonts w:asciiTheme="majorBidi" w:hAnsiTheme="majorBidi" w:cstheme="majorBidi"/>
          <w:sz w:val="24"/>
          <w:szCs w:val="24"/>
        </w:rPr>
        <w:t>socio</w:t>
      </w:r>
      <w:r w:rsidR="00A6162C" w:rsidRPr="003A0DCC">
        <w:rPr>
          <w:rFonts w:asciiTheme="majorBidi" w:hAnsiTheme="majorBidi" w:cstheme="majorBidi"/>
          <w:sz w:val="24"/>
          <w:szCs w:val="24"/>
        </w:rPr>
        <w:t>cultur</w:t>
      </w:r>
      <w:r w:rsidR="008E63E4" w:rsidRPr="003A0DCC">
        <w:rPr>
          <w:rFonts w:asciiTheme="majorBidi" w:hAnsiTheme="majorBidi" w:cstheme="majorBidi"/>
          <w:sz w:val="24"/>
          <w:szCs w:val="24"/>
        </w:rPr>
        <w:t>al</w:t>
      </w:r>
      <w:r w:rsidR="008A5B96" w:rsidRPr="003A0DCC">
        <w:rPr>
          <w:rFonts w:asciiTheme="majorBidi" w:hAnsiTheme="majorBidi" w:cstheme="majorBidi"/>
          <w:sz w:val="24"/>
          <w:szCs w:val="24"/>
        </w:rPr>
        <w:t>.</w:t>
      </w:r>
    </w:p>
    <w:p w:rsidR="00C71D32" w:rsidRPr="003A0DCC" w:rsidRDefault="008E63E4" w:rsidP="00D47938">
      <w:pPr>
        <w:spacing w:line="360" w:lineRule="auto"/>
        <w:ind w:left="-142" w:right="-144"/>
        <w:rPr>
          <w:rFonts w:asciiTheme="majorBidi" w:hAnsiTheme="majorBidi" w:cstheme="majorBidi"/>
          <w:sz w:val="24"/>
          <w:szCs w:val="24"/>
        </w:rPr>
      </w:pPr>
      <w:proofErr w:type="spellStart"/>
      <w:r w:rsidRPr="003A0DCC">
        <w:rPr>
          <w:rFonts w:asciiTheme="majorBidi" w:hAnsiTheme="majorBidi" w:cstheme="majorBidi"/>
          <w:sz w:val="24"/>
          <w:szCs w:val="24"/>
        </w:rPr>
        <w:t>Simondon</w:t>
      </w:r>
      <w:proofErr w:type="spellEnd"/>
      <w:r w:rsidRPr="003A0DCC">
        <w:rPr>
          <w:rFonts w:asciiTheme="majorBidi" w:hAnsiTheme="majorBidi" w:cstheme="majorBidi"/>
          <w:sz w:val="24"/>
          <w:szCs w:val="24"/>
        </w:rPr>
        <w:t xml:space="preserve"> sugiere una</w:t>
      </w:r>
      <w:r w:rsidR="003E0D4A" w:rsidRPr="003A0DCC">
        <w:rPr>
          <w:rFonts w:asciiTheme="majorBidi" w:hAnsiTheme="majorBidi" w:cstheme="majorBidi"/>
          <w:sz w:val="24"/>
          <w:szCs w:val="24"/>
        </w:rPr>
        <w:t xml:space="preserve"> aproximación</w:t>
      </w:r>
      <w:r w:rsidR="008A5B96" w:rsidRPr="003A0DCC">
        <w:rPr>
          <w:rFonts w:asciiTheme="majorBidi" w:hAnsiTheme="majorBidi" w:cstheme="majorBidi"/>
          <w:sz w:val="24"/>
          <w:szCs w:val="24"/>
        </w:rPr>
        <w:t xml:space="preserve"> básica</w:t>
      </w:r>
      <w:r w:rsidR="003E0D4A" w:rsidRPr="003A0DCC">
        <w:rPr>
          <w:rFonts w:asciiTheme="majorBidi" w:hAnsiTheme="majorBidi" w:cstheme="majorBidi"/>
          <w:sz w:val="24"/>
          <w:szCs w:val="24"/>
        </w:rPr>
        <w:t xml:space="preserve"> a la </w:t>
      </w:r>
      <w:r w:rsidRPr="003A0DCC">
        <w:rPr>
          <w:rFonts w:asciiTheme="majorBidi" w:hAnsiTheme="majorBidi" w:cstheme="majorBidi"/>
          <w:sz w:val="24"/>
          <w:szCs w:val="24"/>
        </w:rPr>
        <w:t>complejidad</w:t>
      </w:r>
      <w:r w:rsidR="003E0D4A" w:rsidRPr="003A0DCC">
        <w:rPr>
          <w:rFonts w:asciiTheme="majorBidi" w:hAnsiTheme="majorBidi" w:cstheme="majorBidi"/>
          <w:sz w:val="24"/>
          <w:szCs w:val="24"/>
        </w:rPr>
        <w:t xml:space="preserve"> de</w:t>
      </w:r>
      <w:r w:rsidRPr="003A0DCC">
        <w:rPr>
          <w:rFonts w:asciiTheme="majorBidi" w:hAnsiTheme="majorBidi" w:cstheme="majorBidi"/>
          <w:sz w:val="24"/>
          <w:szCs w:val="24"/>
        </w:rPr>
        <w:t xml:space="preserve"> la</w:t>
      </w:r>
      <w:r w:rsidR="00C71D32" w:rsidRPr="003A0DCC">
        <w:rPr>
          <w:rFonts w:asciiTheme="majorBidi" w:hAnsiTheme="majorBidi" w:cstheme="majorBidi"/>
          <w:sz w:val="24"/>
          <w:szCs w:val="24"/>
        </w:rPr>
        <w:t xml:space="preserve"> mediación</w:t>
      </w:r>
      <w:r w:rsidRPr="003A0DCC">
        <w:rPr>
          <w:rFonts w:asciiTheme="majorBidi" w:hAnsiTheme="majorBidi" w:cstheme="majorBidi"/>
          <w:sz w:val="24"/>
          <w:szCs w:val="24"/>
        </w:rPr>
        <w:t>. L</w:t>
      </w:r>
      <w:r w:rsidR="003E0D4A" w:rsidRPr="003A0DCC">
        <w:rPr>
          <w:rFonts w:asciiTheme="majorBidi" w:hAnsiTheme="majorBidi" w:cstheme="majorBidi"/>
          <w:sz w:val="24"/>
          <w:szCs w:val="24"/>
        </w:rPr>
        <w:t>a mediación</w:t>
      </w:r>
      <w:r w:rsidR="00C71D32" w:rsidRPr="003A0DCC">
        <w:rPr>
          <w:rFonts w:asciiTheme="majorBidi" w:hAnsiTheme="majorBidi" w:cstheme="majorBidi"/>
          <w:sz w:val="24"/>
          <w:szCs w:val="24"/>
        </w:rPr>
        <w:t xml:space="preserve"> es el proceso en el que órdenes de magnitud diferentes y sin interacción comunicativa entre ellos entran en comunicación y se estabiliza una forma de interacción (</w:t>
      </w:r>
      <w:proofErr w:type="spellStart"/>
      <w:r w:rsidR="00C71D32" w:rsidRPr="003A0DCC">
        <w:rPr>
          <w:rFonts w:asciiTheme="majorBidi" w:hAnsiTheme="majorBidi" w:cstheme="majorBidi"/>
          <w:sz w:val="24"/>
          <w:szCs w:val="24"/>
        </w:rPr>
        <w:t>Simondon</w:t>
      </w:r>
      <w:proofErr w:type="spellEnd"/>
      <w:r w:rsidR="00C71D32" w:rsidRPr="003A0DCC">
        <w:rPr>
          <w:rFonts w:asciiTheme="majorBidi" w:hAnsiTheme="majorBidi" w:cstheme="majorBidi"/>
          <w:sz w:val="24"/>
          <w:szCs w:val="24"/>
        </w:rPr>
        <w:t xml:space="preserve"> 20</w:t>
      </w:r>
      <w:r w:rsidR="003E413D" w:rsidRPr="003A0DCC">
        <w:rPr>
          <w:rFonts w:asciiTheme="majorBidi" w:hAnsiTheme="majorBidi" w:cstheme="majorBidi"/>
          <w:sz w:val="24"/>
          <w:szCs w:val="24"/>
        </w:rPr>
        <w:t>15</w:t>
      </w:r>
      <w:r w:rsidR="00C71D32" w:rsidRPr="003A0DCC">
        <w:rPr>
          <w:rFonts w:asciiTheme="majorBidi" w:hAnsiTheme="majorBidi" w:cstheme="majorBidi"/>
          <w:sz w:val="24"/>
          <w:szCs w:val="24"/>
        </w:rPr>
        <w:t>: 30). Se trata</w:t>
      </w:r>
      <w:r w:rsidR="003170AE" w:rsidRPr="003A0DCC">
        <w:rPr>
          <w:rFonts w:asciiTheme="majorBidi" w:hAnsiTheme="majorBidi" w:cstheme="majorBidi"/>
          <w:sz w:val="24"/>
          <w:szCs w:val="24"/>
        </w:rPr>
        <w:t xml:space="preserve"> </w:t>
      </w:r>
      <w:r w:rsidR="00C71D32" w:rsidRPr="003A0DCC">
        <w:rPr>
          <w:rFonts w:asciiTheme="majorBidi" w:hAnsiTheme="majorBidi" w:cstheme="majorBidi"/>
          <w:sz w:val="24"/>
          <w:szCs w:val="24"/>
        </w:rPr>
        <w:t>de un logro de comunicación entre órdenes desiguales que implica complejos procesos de articulación de cadenas de transformaciones</w:t>
      </w:r>
      <w:r w:rsidR="00E32226" w:rsidRPr="003A0DCC">
        <w:rPr>
          <w:rFonts w:asciiTheme="majorBidi" w:hAnsiTheme="majorBidi" w:cstheme="majorBidi"/>
          <w:sz w:val="24"/>
          <w:szCs w:val="24"/>
        </w:rPr>
        <w:t>, como los que permiten a la arcilla convertirse en ladrillo, gracias a</w:t>
      </w:r>
      <w:r w:rsidR="00106E13" w:rsidRPr="003A0DCC">
        <w:rPr>
          <w:rFonts w:asciiTheme="majorBidi" w:hAnsiTheme="majorBidi" w:cstheme="majorBidi"/>
          <w:sz w:val="24"/>
          <w:szCs w:val="24"/>
        </w:rPr>
        <w:t xml:space="preserve"> la construcción de un</w:t>
      </w:r>
      <w:r w:rsidR="00E32226" w:rsidRPr="003A0DCC">
        <w:rPr>
          <w:rFonts w:asciiTheme="majorBidi" w:hAnsiTheme="majorBidi" w:cstheme="majorBidi"/>
          <w:sz w:val="24"/>
          <w:szCs w:val="24"/>
        </w:rPr>
        <w:t xml:space="preserve"> sistema molde-mano-arcilla</w:t>
      </w:r>
      <w:r w:rsidR="00C71D32" w:rsidRPr="003A0DCC">
        <w:rPr>
          <w:rFonts w:asciiTheme="majorBidi" w:hAnsiTheme="majorBidi" w:cstheme="majorBidi"/>
          <w:sz w:val="24"/>
          <w:szCs w:val="24"/>
        </w:rPr>
        <w:t xml:space="preserve">. </w:t>
      </w:r>
    </w:p>
    <w:p w:rsidR="00C71D32" w:rsidRPr="003A0DCC" w:rsidRDefault="00772766" w:rsidP="00A60984">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La conexión entre ciudadanía</w:t>
      </w:r>
      <w:r w:rsidR="00F80E4C" w:rsidRPr="003A0DCC">
        <w:rPr>
          <w:rFonts w:asciiTheme="majorBidi" w:hAnsiTheme="majorBidi" w:cstheme="majorBidi"/>
          <w:sz w:val="24"/>
          <w:szCs w:val="24"/>
        </w:rPr>
        <w:t>, mundo común</w:t>
      </w:r>
      <w:r w:rsidRPr="003A0DCC">
        <w:rPr>
          <w:rFonts w:asciiTheme="majorBidi" w:hAnsiTheme="majorBidi" w:cstheme="majorBidi"/>
          <w:sz w:val="24"/>
          <w:szCs w:val="24"/>
        </w:rPr>
        <w:t xml:space="preserve"> y actores políticos</w:t>
      </w:r>
      <w:r w:rsidR="001D25D3" w:rsidRPr="003A0DCC">
        <w:rPr>
          <w:rFonts w:asciiTheme="majorBidi" w:hAnsiTheme="majorBidi" w:cstheme="majorBidi"/>
          <w:sz w:val="24"/>
          <w:szCs w:val="24"/>
        </w:rPr>
        <w:t xml:space="preserve"> que debe realizar la EP</w:t>
      </w:r>
      <w:r w:rsidRPr="003A0DCC">
        <w:rPr>
          <w:rFonts w:asciiTheme="majorBidi" w:hAnsiTheme="majorBidi" w:cstheme="majorBidi"/>
          <w:sz w:val="24"/>
          <w:szCs w:val="24"/>
        </w:rPr>
        <w:t xml:space="preserve"> es </w:t>
      </w:r>
      <w:r w:rsidR="003E413D" w:rsidRPr="003A0DCC">
        <w:rPr>
          <w:rFonts w:asciiTheme="majorBidi" w:hAnsiTheme="majorBidi" w:cstheme="majorBidi"/>
          <w:sz w:val="24"/>
          <w:szCs w:val="24"/>
        </w:rPr>
        <w:t>impensable</w:t>
      </w:r>
      <w:r w:rsidRPr="003A0DCC">
        <w:rPr>
          <w:rFonts w:asciiTheme="majorBidi" w:hAnsiTheme="majorBidi" w:cstheme="majorBidi"/>
          <w:sz w:val="24"/>
          <w:szCs w:val="24"/>
        </w:rPr>
        <w:t xml:space="preserve"> sin los medios de comunicación, </w:t>
      </w:r>
      <w:r w:rsidR="00F80E4C" w:rsidRPr="003A0DCC">
        <w:rPr>
          <w:rFonts w:asciiTheme="majorBidi" w:hAnsiTheme="majorBidi" w:cstheme="majorBidi"/>
          <w:sz w:val="24"/>
          <w:szCs w:val="24"/>
        </w:rPr>
        <w:t>sin la</w:t>
      </w:r>
      <w:r w:rsidRPr="003A0DCC">
        <w:rPr>
          <w:rFonts w:asciiTheme="majorBidi" w:hAnsiTheme="majorBidi" w:cstheme="majorBidi"/>
          <w:sz w:val="24"/>
          <w:szCs w:val="24"/>
        </w:rPr>
        <w:t xml:space="preserve"> mediatización.</w:t>
      </w:r>
      <w:r w:rsidR="00C71D32" w:rsidRPr="003A0DCC">
        <w:rPr>
          <w:rFonts w:asciiTheme="majorBidi" w:hAnsiTheme="majorBidi" w:cstheme="majorBidi"/>
          <w:sz w:val="24"/>
          <w:szCs w:val="24"/>
        </w:rPr>
        <w:t xml:space="preserve"> </w:t>
      </w:r>
      <w:r w:rsidR="00F80E4C" w:rsidRPr="003A0DCC">
        <w:rPr>
          <w:rFonts w:asciiTheme="majorBidi" w:hAnsiTheme="majorBidi" w:cstheme="majorBidi"/>
          <w:sz w:val="24"/>
          <w:szCs w:val="24"/>
        </w:rPr>
        <w:t>Muchos procesos materiales y sociales requieren formas de mediación, pero aquí</w:t>
      </w:r>
      <w:r w:rsidRPr="003A0DCC">
        <w:rPr>
          <w:rFonts w:asciiTheme="majorBidi" w:hAnsiTheme="majorBidi" w:cstheme="majorBidi"/>
          <w:sz w:val="24"/>
          <w:szCs w:val="24"/>
        </w:rPr>
        <w:t xml:space="preserve"> </w:t>
      </w:r>
      <w:r w:rsidR="00C71D32" w:rsidRPr="003A0DCC">
        <w:rPr>
          <w:rFonts w:asciiTheme="majorBidi" w:hAnsiTheme="majorBidi" w:cstheme="majorBidi"/>
          <w:sz w:val="24"/>
          <w:szCs w:val="24"/>
        </w:rPr>
        <w:t xml:space="preserve">nos interesa un tipo </w:t>
      </w:r>
      <w:r w:rsidR="00DE4F3E" w:rsidRPr="003A0DCC">
        <w:rPr>
          <w:rFonts w:asciiTheme="majorBidi" w:hAnsiTheme="majorBidi" w:cstheme="majorBidi"/>
          <w:sz w:val="24"/>
          <w:szCs w:val="24"/>
        </w:rPr>
        <w:t>particular</w:t>
      </w:r>
      <w:r w:rsidRPr="003A0DCC">
        <w:rPr>
          <w:rFonts w:asciiTheme="majorBidi" w:hAnsiTheme="majorBidi" w:cstheme="majorBidi"/>
          <w:sz w:val="24"/>
          <w:szCs w:val="24"/>
        </w:rPr>
        <w:t xml:space="preserve"> de mediación</w:t>
      </w:r>
      <w:r w:rsidR="00C71D32" w:rsidRPr="003A0DCC">
        <w:rPr>
          <w:rFonts w:asciiTheme="majorBidi" w:hAnsiTheme="majorBidi" w:cstheme="majorBidi"/>
          <w:sz w:val="24"/>
          <w:szCs w:val="24"/>
        </w:rPr>
        <w:t xml:space="preserve"> que </w:t>
      </w:r>
      <w:r w:rsidRPr="003A0DCC">
        <w:rPr>
          <w:rFonts w:asciiTheme="majorBidi" w:hAnsiTheme="majorBidi" w:cstheme="majorBidi"/>
          <w:sz w:val="24"/>
          <w:szCs w:val="24"/>
        </w:rPr>
        <w:t xml:space="preserve">implica </w:t>
      </w:r>
      <w:r w:rsidR="00C71D32" w:rsidRPr="003A0DCC">
        <w:rPr>
          <w:rFonts w:asciiTheme="majorBidi" w:hAnsiTheme="majorBidi" w:cstheme="majorBidi"/>
          <w:sz w:val="24"/>
          <w:szCs w:val="24"/>
        </w:rPr>
        <w:t xml:space="preserve">la intervención de </w:t>
      </w:r>
      <w:r w:rsidR="00A60984" w:rsidRPr="003A0DCC">
        <w:rPr>
          <w:rFonts w:asciiTheme="majorBidi" w:hAnsiTheme="majorBidi" w:cstheme="majorBidi"/>
          <w:sz w:val="24"/>
          <w:szCs w:val="24"/>
        </w:rPr>
        <w:t>diferentes</w:t>
      </w:r>
      <w:r w:rsidR="00C71D32" w:rsidRPr="003A0DCC">
        <w:rPr>
          <w:rFonts w:asciiTheme="majorBidi" w:hAnsiTheme="majorBidi" w:cstheme="majorBidi"/>
          <w:sz w:val="24"/>
          <w:szCs w:val="24"/>
        </w:rPr>
        <w:t xml:space="preserve"> medios de comunicación y del periodismo</w:t>
      </w:r>
      <w:r w:rsidR="001958B3" w:rsidRPr="003A0DCC">
        <w:rPr>
          <w:rFonts w:asciiTheme="majorBidi" w:hAnsiTheme="majorBidi" w:cstheme="majorBidi"/>
          <w:sz w:val="24"/>
          <w:szCs w:val="24"/>
        </w:rPr>
        <w:t>,</w:t>
      </w:r>
      <w:r w:rsidR="00C71D32" w:rsidRPr="003A0DCC">
        <w:rPr>
          <w:rFonts w:asciiTheme="majorBidi" w:hAnsiTheme="majorBidi" w:cstheme="majorBidi"/>
          <w:sz w:val="24"/>
          <w:szCs w:val="24"/>
        </w:rPr>
        <w:t xml:space="preserve"> por eso hablamos de EP mediatizada</w:t>
      </w:r>
      <w:r w:rsidR="00BD540F" w:rsidRPr="003A0DCC">
        <w:rPr>
          <w:rFonts w:asciiTheme="majorBidi" w:hAnsiTheme="majorBidi" w:cstheme="majorBidi"/>
          <w:sz w:val="24"/>
          <w:szCs w:val="24"/>
        </w:rPr>
        <w:t xml:space="preserve"> y la vemos regida por la lógic</w:t>
      </w:r>
      <w:r w:rsidR="006F5853" w:rsidRPr="003A0DCC">
        <w:rPr>
          <w:rFonts w:asciiTheme="majorBidi" w:hAnsiTheme="majorBidi" w:cstheme="majorBidi"/>
          <w:sz w:val="24"/>
          <w:szCs w:val="24"/>
        </w:rPr>
        <w:t xml:space="preserve">a del </w:t>
      </w:r>
      <w:proofErr w:type="spellStart"/>
      <w:r w:rsidR="006F5853" w:rsidRPr="003A0DCC">
        <w:rPr>
          <w:rFonts w:asciiTheme="majorBidi" w:hAnsiTheme="majorBidi" w:cstheme="majorBidi"/>
          <w:sz w:val="24"/>
          <w:szCs w:val="24"/>
        </w:rPr>
        <w:t>feed</w:t>
      </w:r>
      <w:r w:rsidR="00BD540F" w:rsidRPr="003A0DCC">
        <w:rPr>
          <w:rFonts w:asciiTheme="majorBidi" w:hAnsiTheme="majorBidi" w:cstheme="majorBidi"/>
          <w:sz w:val="24"/>
          <w:szCs w:val="24"/>
        </w:rPr>
        <w:t>back</w:t>
      </w:r>
      <w:proofErr w:type="spellEnd"/>
      <w:r w:rsidR="00BD540F" w:rsidRPr="003A0DCC">
        <w:rPr>
          <w:rFonts w:asciiTheme="majorBidi" w:hAnsiTheme="majorBidi" w:cstheme="majorBidi"/>
          <w:sz w:val="24"/>
          <w:szCs w:val="24"/>
        </w:rPr>
        <w:t>, propia de todo proceso de comunicación.</w:t>
      </w:r>
      <w:r w:rsidR="00427744" w:rsidRPr="003A0DCC">
        <w:rPr>
          <w:rFonts w:asciiTheme="majorBidi" w:hAnsiTheme="majorBidi" w:cstheme="majorBidi"/>
          <w:sz w:val="24"/>
          <w:szCs w:val="24"/>
        </w:rPr>
        <w:t xml:space="preserve"> </w:t>
      </w:r>
      <w:r w:rsidR="00C71D32" w:rsidRPr="003A0DCC">
        <w:rPr>
          <w:rFonts w:asciiTheme="majorBidi" w:hAnsiTheme="majorBidi" w:cstheme="majorBidi"/>
          <w:sz w:val="24"/>
          <w:szCs w:val="24"/>
        </w:rPr>
        <w:t xml:space="preserve">Esta clase de mediación </w:t>
      </w:r>
      <w:r w:rsidR="001958B3" w:rsidRPr="003A0DCC">
        <w:rPr>
          <w:rFonts w:asciiTheme="majorBidi" w:hAnsiTheme="majorBidi" w:cstheme="majorBidi"/>
          <w:sz w:val="24"/>
          <w:szCs w:val="24"/>
        </w:rPr>
        <w:t xml:space="preserve">supone </w:t>
      </w:r>
      <w:r w:rsidR="00C71D32" w:rsidRPr="003A0DCC">
        <w:rPr>
          <w:rFonts w:asciiTheme="majorBidi" w:hAnsiTheme="majorBidi" w:cstheme="majorBidi"/>
          <w:sz w:val="24"/>
          <w:szCs w:val="24"/>
        </w:rPr>
        <w:t>procesos previos de transformación de la materia objeto d</w:t>
      </w:r>
      <w:r w:rsidR="00427744" w:rsidRPr="003A0DCC">
        <w:rPr>
          <w:rFonts w:asciiTheme="majorBidi" w:hAnsiTheme="majorBidi" w:cstheme="majorBidi"/>
          <w:sz w:val="24"/>
          <w:szCs w:val="24"/>
        </w:rPr>
        <w:t>e la comunicación para adaptarla</w:t>
      </w:r>
      <w:r w:rsidR="00C71D32" w:rsidRPr="003A0DCC">
        <w:rPr>
          <w:rFonts w:asciiTheme="majorBidi" w:hAnsiTheme="majorBidi" w:cstheme="majorBidi"/>
          <w:sz w:val="24"/>
          <w:szCs w:val="24"/>
        </w:rPr>
        <w:t xml:space="preserve"> a las lógicas mediáticas y produce transformaciones posteriores en su recepción por las audiencias. Desde esta perspectiva, la </w:t>
      </w:r>
      <w:r w:rsidR="00C71D32" w:rsidRPr="003A0DCC">
        <w:rPr>
          <w:rFonts w:asciiTheme="majorBidi" w:hAnsiTheme="majorBidi" w:cstheme="majorBidi"/>
          <w:bCs/>
          <w:i/>
          <w:sz w:val="24"/>
          <w:szCs w:val="24"/>
        </w:rPr>
        <w:t>mediatización</w:t>
      </w:r>
      <w:r w:rsidR="00C71D32" w:rsidRPr="003A0DCC">
        <w:rPr>
          <w:rFonts w:asciiTheme="majorBidi" w:hAnsiTheme="majorBidi" w:cstheme="majorBidi"/>
          <w:sz w:val="24"/>
          <w:szCs w:val="24"/>
        </w:rPr>
        <w:t xml:space="preserve"> que realizan los medios o entornos </w:t>
      </w:r>
      <w:r w:rsidRPr="003A0DCC">
        <w:rPr>
          <w:rFonts w:asciiTheme="majorBidi" w:hAnsiTheme="majorBidi" w:cstheme="majorBidi"/>
          <w:sz w:val="24"/>
          <w:szCs w:val="24"/>
        </w:rPr>
        <w:t>donde circula la información sobre los asuntos y problemas públicos (de todos)</w:t>
      </w:r>
      <w:r w:rsidR="008C593B" w:rsidRPr="003A0DCC">
        <w:rPr>
          <w:rFonts w:asciiTheme="majorBidi" w:hAnsiTheme="majorBidi" w:cstheme="majorBidi"/>
          <w:sz w:val="24"/>
          <w:szCs w:val="24"/>
        </w:rPr>
        <w:t xml:space="preserve"> en la EP central</w:t>
      </w:r>
      <w:r w:rsidRPr="003A0DCC">
        <w:rPr>
          <w:rFonts w:asciiTheme="majorBidi" w:hAnsiTheme="majorBidi" w:cstheme="majorBidi"/>
          <w:sz w:val="24"/>
          <w:szCs w:val="24"/>
        </w:rPr>
        <w:t xml:space="preserve"> </w:t>
      </w:r>
      <w:r w:rsidR="00C71D32" w:rsidRPr="003A0DCC">
        <w:rPr>
          <w:rFonts w:asciiTheme="majorBidi" w:hAnsiTheme="majorBidi" w:cstheme="majorBidi"/>
          <w:sz w:val="24"/>
          <w:szCs w:val="24"/>
        </w:rPr>
        <w:t>aparece como una fase o nivel clave (fase M1) de la mediación general, que requiere una cadena de transformaciones previas (M-1)</w:t>
      </w:r>
      <w:r w:rsidR="008C593B" w:rsidRPr="003A0DCC">
        <w:rPr>
          <w:rFonts w:asciiTheme="majorBidi" w:hAnsiTheme="majorBidi" w:cstheme="majorBidi"/>
          <w:sz w:val="24"/>
          <w:szCs w:val="24"/>
        </w:rPr>
        <w:t xml:space="preserve"> a la entrada en la EP central</w:t>
      </w:r>
      <w:r w:rsidR="00C71D32" w:rsidRPr="003A0DCC">
        <w:rPr>
          <w:rFonts w:asciiTheme="majorBidi" w:hAnsiTheme="majorBidi" w:cstheme="majorBidi"/>
          <w:sz w:val="24"/>
          <w:szCs w:val="24"/>
        </w:rPr>
        <w:t xml:space="preserve"> y da lugar a transformaciones posteriores </w:t>
      </w:r>
      <w:r w:rsidR="008A5B96" w:rsidRPr="003A0DCC">
        <w:rPr>
          <w:rFonts w:asciiTheme="majorBidi" w:hAnsiTheme="majorBidi" w:cstheme="majorBidi"/>
          <w:sz w:val="24"/>
          <w:szCs w:val="24"/>
        </w:rPr>
        <w:t xml:space="preserve">(M2) </w:t>
      </w:r>
      <w:r w:rsidR="00C71D32" w:rsidRPr="003A0DCC">
        <w:rPr>
          <w:rFonts w:asciiTheme="majorBidi" w:hAnsiTheme="majorBidi" w:cstheme="majorBidi"/>
          <w:sz w:val="24"/>
          <w:szCs w:val="24"/>
        </w:rPr>
        <w:t xml:space="preserve">a esa fase mediática del proceso </w:t>
      </w:r>
      <w:r w:rsidR="00F76D6E" w:rsidRPr="003A0DCC">
        <w:rPr>
          <w:rFonts w:asciiTheme="majorBidi" w:hAnsiTheme="majorBidi" w:cstheme="majorBidi"/>
          <w:sz w:val="24"/>
          <w:szCs w:val="24"/>
        </w:rPr>
        <w:t>(</w:t>
      </w:r>
      <w:r w:rsidR="00106E13" w:rsidRPr="003A0DCC">
        <w:rPr>
          <w:rFonts w:asciiTheme="majorBidi" w:hAnsiTheme="majorBidi" w:cstheme="majorBidi"/>
          <w:sz w:val="24"/>
          <w:szCs w:val="24"/>
        </w:rPr>
        <w:t xml:space="preserve">como </w:t>
      </w:r>
      <w:r w:rsidR="00D47938" w:rsidRPr="003A0DCC">
        <w:rPr>
          <w:rFonts w:asciiTheme="majorBidi" w:hAnsiTheme="majorBidi" w:cstheme="majorBidi"/>
          <w:sz w:val="24"/>
          <w:szCs w:val="24"/>
        </w:rPr>
        <w:t>mencionaré</w:t>
      </w:r>
      <w:r w:rsidR="00F76D6E" w:rsidRPr="003A0DCC">
        <w:rPr>
          <w:rFonts w:asciiTheme="majorBidi" w:hAnsiTheme="majorBidi" w:cstheme="majorBidi"/>
          <w:sz w:val="24"/>
          <w:szCs w:val="24"/>
        </w:rPr>
        <w:t>)</w:t>
      </w:r>
      <w:r w:rsidR="00C71D32" w:rsidRPr="003A0DCC">
        <w:rPr>
          <w:rFonts w:asciiTheme="majorBidi" w:hAnsiTheme="majorBidi" w:cstheme="majorBidi"/>
          <w:sz w:val="24"/>
          <w:szCs w:val="24"/>
        </w:rPr>
        <w:t>.</w:t>
      </w:r>
      <w:r w:rsidR="00293046">
        <w:rPr>
          <w:rFonts w:asciiTheme="majorBidi" w:hAnsiTheme="majorBidi" w:cstheme="majorBidi"/>
          <w:sz w:val="24"/>
          <w:szCs w:val="24"/>
        </w:rPr>
        <w:t xml:space="preserve">   </w:t>
      </w:r>
    </w:p>
    <w:p w:rsidR="00427744" w:rsidRPr="003A0DCC" w:rsidRDefault="00C71D32" w:rsidP="00A60984">
      <w:pPr>
        <w:spacing w:line="360" w:lineRule="auto"/>
        <w:ind w:left="-142" w:right="-144"/>
        <w:jc w:val="both"/>
        <w:rPr>
          <w:rFonts w:asciiTheme="majorBidi" w:hAnsiTheme="majorBidi" w:cstheme="majorBidi"/>
          <w:sz w:val="24"/>
          <w:szCs w:val="24"/>
        </w:rPr>
      </w:pPr>
      <w:r w:rsidRPr="003A0DCC">
        <w:rPr>
          <w:rFonts w:asciiTheme="majorBidi" w:hAnsiTheme="majorBidi" w:cstheme="majorBidi"/>
          <w:iCs/>
          <w:sz w:val="24"/>
          <w:szCs w:val="24"/>
        </w:rPr>
        <w:t>En el proceso de mediatización</w:t>
      </w:r>
      <w:r w:rsidR="00831935" w:rsidRPr="003A0DCC">
        <w:rPr>
          <w:rFonts w:asciiTheme="majorBidi" w:hAnsiTheme="majorBidi" w:cstheme="majorBidi"/>
          <w:iCs/>
          <w:sz w:val="24"/>
          <w:szCs w:val="24"/>
        </w:rPr>
        <w:t xml:space="preserve"> (M1)</w:t>
      </w:r>
      <w:r w:rsidRPr="003A0DCC">
        <w:rPr>
          <w:rFonts w:asciiTheme="majorBidi" w:hAnsiTheme="majorBidi" w:cstheme="majorBidi"/>
          <w:iCs/>
          <w:sz w:val="24"/>
          <w:szCs w:val="24"/>
        </w:rPr>
        <w:t xml:space="preserve"> </w:t>
      </w:r>
      <w:r w:rsidRPr="003A0DCC">
        <w:rPr>
          <w:rFonts w:asciiTheme="majorBidi" w:hAnsiTheme="majorBidi" w:cstheme="majorBidi"/>
          <w:sz w:val="24"/>
          <w:szCs w:val="24"/>
        </w:rPr>
        <w:t>la materia de la que</w:t>
      </w:r>
      <w:r w:rsidR="00106E13" w:rsidRPr="003A0DCC">
        <w:rPr>
          <w:rFonts w:asciiTheme="majorBidi" w:hAnsiTheme="majorBidi" w:cstheme="majorBidi"/>
          <w:sz w:val="24"/>
          <w:szCs w:val="24"/>
        </w:rPr>
        <w:t xml:space="preserve"> se</w:t>
      </w:r>
      <w:r w:rsidRPr="003A0DCC">
        <w:rPr>
          <w:rFonts w:asciiTheme="majorBidi" w:hAnsiTheme="majorBidi" w:cstheme="majorBidi"/>
          <w:sz w:val="24"/>
          <w:szCs w:val="24"/>
        </w:rPr>
        <w:t xml:space="preserve"> trata, </w:t>
      </w:r>
      <w:r w:rsidR="00F80E4C" w:rsidRPr="003A0DCC">
        <w:rPr>
          <w:rFonts w:asciiTheme="majorBidi" w:hAnsiTheme="majorBidi" w:cstheme="majorBidi"/>
          <w:sz w:val="24"/>
          <w:szCs w:val="24"/>
        </w:rPr>
        <w:t>las situaciones, acciones y discursos</w:t>
      </w:r>
      <w:r w:rsidRPr="003A0DCC">
        <w:rPr>
          <w:rFonts w:asciiTheme="majorBidi" w:hAnsiTheme="majorBidi" w:cstheme="majorBidi"/>
          <w:sz w:val="24"/>
          <w:szCs w:val="24"/>
        </w:rPr>
        <w:t xml:space="preserve"> sobre </w:t>
      </w:r>
      <w:r w:rsidR="00FA4817" w:rsidRPr="003A0DCC">
        <w:rPr>
          <w:rFonts w:asciiTheme="majorBidi" w:hAnsiTheme="majorBidi" w:cstheme="majorBidi"/>
          <w:sz w:val="24"/>
          <w:szCs w:val="24"/>
        </w:rPr>
        <w:t xml:space="preserve">asuntos o </w:t>
      </w:r>
      <w:r w:rsidRPr="003A0DCC">
        <w:rPr>
          <w:rFonts w:asciiTheme="majorBidi" w:hAnsiTheme="majorBidi" w:cstheme="majorBidi"/>
          <w:sz w:val="24"/>
          <w:szCs w:val="24"/>
        </w:rPr>
        <w:t>problemas públicos, debe adaptarse o introducirse en los moldes de las instancias de mediación (</w:t>
      </w:r>
      <w:r w:rsidR="0022385C" w:rsidRPr="003A0DCC">
        <w:rPr>
          <w:rFonts w:asciiTheme="majorBidi" w:hAnsiTheme="majorBidi" w:cstheme="majorBidi"/>
          <w:sz w:val="24"/>
          <w:szCs w:val="24"/>
        </w:rPr>
        <w:t xml:space="preserve">aquí los </w:t>
      </w:r>
      <w:r w:rsidRPr="003A0DCC">
        <w:rPr>
          <w:rFonts w:asciiTheme="majorBidi" w:hAnsiTheme="majorBidi" w:cstheme="majorBidi"/>
          <w:sz w:val="24"/>
          <w:szCs w:val="24"/>
        </w:rPr>
        <w:t xml:space="preserve">medios y entornos informativos), es decir, </w:t>
      </w:r>
      <w:r w:rsidR="00107160" w:rsidRPr="003A0DCC">
        <w:rPr>
          <w:rFonts w:asciiTheme="majorBidi" w:hAnsiTheme="majorBidi" w:cstheme="majorBidi"/>
          <w:sz w:val="24"/>
          <w:szCs w:val="24"/>
        </w:rPr>
        <w:t xml:space="preserve">debe </w:t>
      </w:r>
      <w:r w:rsidR="00F80E4C" w:rsidRPr="003A0DCC">
        <w:rPr>
          <w:rFonts w:asciiTheme="majorBidi" w:hAnsiTheme="majorBidi" w:cstheme="majorBidi"/>
          <w:sz w:val="24"/>
          <w:szCs w:val="24"/>
        </w:rPr>
        <w:t xml:space="preserve">“formatearse” en </w:t>
      </w:r>
      <w:r w:rsidRPr="003A0DCC">
        <w:rPr>
          <w:rFonts w:asciiTheme="majorBidi" w:hAnsiTheme="majorBidi" w:cstheme="majorBidi"/>
          <w:sz w:val="24"/>
          <w:szCs w:val="24"/>
        </w:rPr>
        <w:t xml:space="preserve">los géneros, las reglas y rutinas de la información. </w:t>
      </w:r>
      <w:r w:rsidR="00020C5B" w:rsidRPr="003A0DCC">
        <w:rPr>
          <w:rFonts w:asciiTheme="majorBidi" w:hAnsiTheme="majorBidi" w:cstheme="majorBidi"/>
          <w:sz w:val="24"/>
          <w:szCs w:val="24"/>
        </w:rPr>
        <w:t xml:space="preserve">Como </w:t>
      </w:r>
      <w:r w:rsidR="00575DDF" w:rsidRPr="003A0DCC">
        <w:rPr>
          <w:rFonts w:asciiTheme="majorBidi" w:hAnsiTheme="majorBidi" w:cstheme="majorBidi"/>
          <w:sz w:val="24"/>
          <w:szCs w:val="24"/>
        </w:rPr>
        <w:t>muestra</w:t>
      </w:r>
      <w:r w:rsidR="00020C5B" w:rsidRPr="003A0DCC">
        <w:rPr>
          <w:rFonts w:asciiTheme="majorBidi" w:hAnsiTheme="majorBidi" w:cstheme="majorBidi"/>
          <w:sz w:val="24"/>
          <w:szCs w:val="24"/>
        </w:rPr>
        <w:t xml:space="preserve"> </w:t>
      </w:r>
      <w:proofErr w:type="spellStart"/>
      <w:r w:rsidR="00020C5B" w:rsidRPr="003A0DCC">
        <w:rPr>
          <w:rFonts w:asciiTheme="majorBidi" w:hAnsiTheme="majorBidi" w:cstheme="majorBidi"/>
          <w:sz w:val="24"/>
          <w:szCs w:val="24"/>
        </w:rPr>
        <w:t>Simondon</w:t>
      </w:r>
      <w:proofErr w:type="spellEnd"/>
      <w:r w:rsidR="00020C5B" w:rsidRPr="003A0DCC">
        <w:rPr>
          <w:rFonts w:asciiTheme="majorBidi" w:hAnsiTheme="majorBidi" w:cstheme="majorBidi"/>
          <w:sz w:val="24"/>
          <w:szCs w:val="24"/>
        </w:rPr>
        <w:t>, l</w:t>
      </w:r>
      <w:r w:rsidRPr="003A0DCC">
        <w:rPr>
          <w:rFonts w:asciiTheme="majorBidi" w:hAnsiTheme="majorBidi" w:cstheme="majorBidi"/>
          <w:sz w:val="24"/>
          <w:szCs w:val="24"/>
        </w:rPr>
        <w:t xml:space="preserve">a materia debe tomar forma y las formas han de materializarse en formatos, moldes, moduladores, que permiten conectar la materia con el uso (sea este transformar arcilla en ladrillos para construir muros o producir </w:t>
      </w:r>
      <w:r w:rsidR="00020C5B" w:rsidRPr="003A0DCC">
        <w:rPr>
          <w:rFonts w:asciiTheme="majorBidi" w:hAnsiTheme="majorBidi" w:cstheme="majorBidi"/>
          <w:sz w:val="24"/>
          <w:szCs w:val="24"/>
        </w:rPr>
        <w:t xml:space="preserve">y </w:t>
      </w:r>
      <w:r w:rsidRPr="003A0DCC">
        <w:rPr>
          <w:rFonts w:asciiTheme="majorBidi" w:hAnsiTheme="majorBidi" w:cstheme="majorBidi"/>
          <w:sz w:val="24"/>
          <w:szCs w:val="24"/>
        </w:rPr>
        <w:t xml:space="preserve">adquirir saber sobre el mundo común). </w:t>
      </w:r>
      <w:r w:rsidR="00427744" w:rsidRPr="003A0DCC">
        <w:rPr>
          <w:rFonts w:asciiTheme="majorBidi" w:hAnsiTheme="majorBidi" w:cstheme="majorBidi"/>
          <w:sz w:val="24"/>
          <w:szCs w:val="24"/>
        </w:rPr>
        <w:t xml:space="preserve">Al igual que el molde para </w:t>
      </w:r>
      <w:r w:rsidR="008A5B96" w:rsidRPr="003A0DCC">
        <w:rPr>
          <w:rFonts w:asciiTheme="majorBidi" w:hAnsiTheme="majorBidi" w:cstheme="majorBidi"/>
          <w:sz w:val="24"/>
          <w:szCs w:val="24"/>
        </w:rPr>
        <w:t>hacer</w:t>
      </w:r>
      <w:r w:rsidR="00427744" w:rsidRPr="003A0DCC">
        <w:rPr>
          <w:rFonts w:asciiTheme="majorBidi" w:hAnsiTheme="majorBidi" w:cstheme="majorBidi"/>
          <w:sz w:val="24"/>
          <w:szCs w:val="24"/>
        </w:rPr>
        <w:t xml:space="preserve"> ladrillos contiene un caudal de saberes y gestos previos sobre la construcción, también los géneros, los </w:t>
      </w:r>
      <w:r w:rsidR="00427744" w:rsidRPr="003A0DCC">
        <w:rPr>
          <w:rFonts w:asciiTheme="majorBidi" w:hAnsiTheme="majorBidi" w:cstheme="majorBidi"/>
          <w:sz w:val="24"/>
          <w:szCs w:val="24"/>
        </w:rPr>
        <w:lastRenderedPageBreak/>
        <w:t xml:space="preserve">periodísticos en este caso, encierran un caudal de recursos heredados y probados para comunicar a las audiencias asuntos del mundo común. Para </w:t>
      </w:r>
      <w:r w:rsidR="00CF4A78" w:rsidRPr="003A0DCC">
        <w:rPr>
          <w:rFonts w:asciiTheme="majorBidi" w:hAnsiTheme="majorBidi" w:cstheme="majorBidi"/>
          <w:sz w:val="24"/>
          <w:szCs w:val="24"/>
        </w:rPr>
        <w:t>Martín</w:t>
      </w:r>
      <w:r w:rsidR="00427744" w:rsidRPr="003A0DCC">
        <w:rPr>
          <w:rFonts w:asciiTheme="majorBidi" w:hAnsiTheme="majorBidi" w:cstheme="majorBidi"/>
          <w:sz w:val="24"/>
          <w:szCs w:val="24"/>
        </w:rPr>
        <w:t xml:space="preserve"> Barbero los géneros constituyen una mediación fundamental entre las lógicas del sistema de producción y las lógicas del consumo, </w:t>
      </w:r>
      <w:r w:rsidR="00106E13" w:rsidRPr="003A0DCC">
        <w:rPr>
          <w:rFonts w:asciiTheme="majorBidi" w:hAnsiTheme="majorBidi" w:cstheme="majorBidi"/>
          <w:sz w:val="24"/>
          <w:szCs w:val="24"/>
        </w:rPr>
        <w:t>entre los formatos y</w:t>
      </w:r>
      <w:r w:rsidR="00427744" w:rsidRPr="003A0DCC">
        <w:rPr>
          <w:rFonts w:asciiTheme="majorBidi" w:hAnsiTheme="majorBidi" w:cstheme="majorBidi"/>
          <w:sz w:val="24"/>
          <w:szCs w:val="24"/>
        </w:rPr>
        <w:t xml:space="preserve"> </w:t>
      </w:r>
      <w:r w:rsidR="008A5B96" w:rsidRPr="003A0DCC">
        <w:rPr>
          <w:rFonts w:asciiTheme="majorBidi" w:hAnsiTheme="majorBidi" w:cstheme="majorBidi"/>
          <w:sz w:val="24"/>
          <w:szCs w:val="24"/>
        </w:rPr>
        <w:t xml:space="preserve">los usos de los receptores, </w:t>
      </w:r>
      <w:r w:rsidR="00A60984" w:rsidRPr="003A0DCC">
        <w:rPr>
          <w:rFonts w:asciiTheme="majorBidi" w:hAnsiTheme="majorBidi" w:cstheme="majorBidi"/>
          <w:sz w:val="24"/>
          <w:szCs w:val="24"/>
        </w:rPr>
        <w:t>sus</w:t>
      </w:r>
      <w:r w:rsidR="008A5B96" w:rsidRPr="003A0DCC">
        <w:rPr>
          <w:rFonts w:asciiTheme="majorBidi" w:hAnsiTheme="majorBidi" w:cstheme="majorBidi"/>
          <w:sz w:val="24"/>
          <w:szCs w:val="24"/>
        </w:rPr>
        <w:t xml:space="preserve"> modos de leer</w:t>
      </w:r>
      <w:r w:rsidR="00427744" w:rsidRPr="003A0DCC">
        <w:rPr>
          <w:rFonts w:asciiTheme="majorBidi" w:hAnsiTheme="majorBidi" w:cstheme="majorBidi"/>
          <w:sz w:val="24"/>
          <w:szCs w:val="24"/>
        </w:rPr>
        <w:t xml:space="preserve"> (1987: 239). </w:t>
      </w:r>
      <w:r w:rsidR="00106E13" w:rsidRPr="003A0DCC">
        <w:rPr>
          <w:rFonts w:asciiTheme="majorBidi" w:hAnsiTheme="majorBidi" w:cstheme="majorBidi"/>
          <w:sz w:val="24"/>
          <w:szCs w:val="24"/>
        </w:rPr>
        <w:t>L</w:t>
      </w:r>
      <w:r w:rsidRPr="003A0DCC">
        <w:rPr>
          <w:rFonts w:asciiTheme="majorBidi" w:hAnsiTheme="majorBidi" w:cstheme="majorBidi"/>
          <w:sz w:val="24"/>
          <w:szCs w:val="24"/>
        </w:rPr>
        <w:t>a forma no se impone “sin más” a la materia</w:t>
      </w:r>
      <w:r w:rsidR="0022385C" w:rsidRPr="003A0DCC">
        <w:rPr>
          <w:rFonts w:asciiTheme="majorBidi" w:hAnsiTheme="majorBidi" w:cstheme="majorBidi"/>
          <w:sz w:val="24"/>
          <w:szCs w:val="24"/>
        </w:rPr>
        <w:t xml:space="preserve"> y</w:t>
      </w:r>
      <w:r w:rsidRPr="003A0DCC">
        <w:rPr>
          <w:rFonts w:asciiTheme="majorBidi" w:hAnsiTheme="majorBidi" w:cstheme="majorBidi"/>
          <w:sz w:val="24"/>
          <w:szCs w:val="24"/>
        </w:rPr>
        <w:t xml:space="preserve"> los moldes nunca producen los mismos resultados </w:t>
      </w:r>
      <w:r w:rsidR="00C477CA" w:rsidRPr="003A0DCC">
        <w:rPr>
          <w:rFonts w:asciiTheme="majorBidi" w:hAnsiTheme="majorBidi" w:cstheme="majorBidi"/>
          <w:sz w:val="24"/>
          <w:szCs w:val="24"/>
        </w:rPr>
        <w:t>al ser aplicados</w:t>
      </w:r>
      <w:r w:rsidR="0022385C" w:rsidRPr="003A0DCC">
        <w:rPr>
          <w:rFonts w:asciiTheme="majorBidi" w:hAnsiTheme="majorBidi" w:cstheme="majorBidi"/>
          <w:sz w:val="24"/>
          <w:szCs w:val="24"/>
        </w:rPr>
        <w:t>. Porque para que haya mediación</w:t>
      </w:r>
      <w:r w:rsidR="00BD540F" w:rsidRPr="003A0DCC">
        <w:rPr>
          <w:rFonts w:asciiTheme="majorBidi" w:hAnsiTheme="majorBidi" w:cstheme="majorBidi"/>
          <w:sz w:val="24"/>
          <w:szCs w:val="24"/>
        </w:rPr>
        <w:t xml:space="preserve"> (interacción entre ámbitos desiguales desconectados)</w:t>
      </w:r>
      <w:r w:rsidR="0022385C" w:rsidRPr="003A0DCC">
        <w:rPr>
          <w:rFonts w:asciiTheme="majorBidi" w:hAnsiTheme="majorBidi" w:cstheme="majorBidi"/>
          <w:sz w:val="24"/>
          <w:szCs w:val="24"/>
        </w:rPr>
        <w:t xml:space="preserve"> han de articularse diversos actores,</w:t>
      </w:r>
      <w:r w:rsidR="00020C5B" w:rsidRPr="003A0DCC">
        <w:rPr>
          <w:rFonts w:asciiTheme="majorBidi" w:hAnsiTheme="majorBidi" w:cstheme="majorBidi"/>
          <w:sz w:val="24"/>
          <w:szCs w:val="24"/>
        </w:rPr>
        <w:t xml:space="preserve"> </w:t>
      </w:r>
      <w:r w:rsidR="0022385C" w:rsidRPr="003A0DCC">
        <w:rPr>
          <w:rFonts w:asciiTheme="majorBidi" w:hAnsiTheme="majorBidi" w:cstheme="majorBidi"/>
          <w:sz w:val="24"/>
          <w:szCs w:val="24"/>
        </w:rPr>
        <w:t xml:space="preserve">competencias y trabajos, y han de </w:t>
      </w:r>
      <w:r w:rsidR="00FC02AC" w:rsidRPr="003A0DCC">
        <w:rPr>
          <w:rFonts w:asciiTheme="majorBidi" w:hAnsiTheme="majorBidi" w:cstheme="majorBidi"/>
          <w:sz w:val="24"/>
          <w:szCs w:val="24"/>
        </w:rPr>
        <w:t>producir</w:t>
      </w:r>
      <w:r w:rsidR="00C477CA" w:rsidRPr="003A0DCC">
        <w:rPr>
          <w:rFonts w:asciiTheme="majorBidi" w:hAnsiTheme="majorBidi" w:cstheme="majorBidi"/>
          <w:sz w:val="24"/>
          <w:szCs w:val="24"/>
        </w:rPr>
        <w:t xml:space="preserve"> conjuntamente</w:t>
      </w:r>
      <w:r w:rsidR="0022385C" w:rsidRPr="003A0DCC">
        <w:rPr>
          <w:rFonts w:asciiTheme="majorBidi" w:hAnsiTheme="majorBidi" w:cstheme="majorBidi"/>
          <w:sz w:val="24"/>
          <w:szCs w:val="24"/>
        </w:rPr>
        <w:t xml:space="preserve"> cie</w:t>
      </w:r>
      <w:r w:rsidR="003E0D4A" w:rsidRPr="003A0DCC">
        <w:rPr>
          <w:rFonts w:asciiTheme="majorBidi" w:hAnsiTheme="majorBidi" w:cstheme="majorBidi"/>
          <w:sz w:val="24"/>
          <w:szCs w:val="24"/>
        </w:rPr>
        <w:t>rtas transformaciones material</w:t>
      </w:r>
      <w:r w:rsidR="0022385C" w:rsidRPr="003A0DCC">
        <w:rPr>
          <w:rFonts w:asciiTheme="majorBidi" w:hAnsiTheme="majorBidi" w:cstheme="majorBidi"/>
          <w:sz w:val="24"/>
          <w:szCs w:val="24"/>
        </w:rPr>
        <w:t>-</w:t>
      </w:r>
      <w:r w:rsidR="00FC02AC" w:rsidRPr="003A0DCC">
        <w:rPr>
          <w:rFonts w:asciiTheme="majorBidi" w:hAnsiTheme="majorBidi" w:cstheme="majorBidi"/>
          <w:sz w:val="24"/>
          <w:szCs w:val="24"/>
        </w:rPr>
        <w:t>simbólicas</w:t>
      </w:r>
      <w:r w:rsidR="00BD540F" w:rsidRPr="003A0DCC">
        <w:rPr>
          <w:rFonts w:asciiTheme="majorBidi" w:hAnsiTheme="majorBidi" w:cstheme="majorBidi"/>
          <w:sz w:val="24"/>
          <w:szCs w:val="24"/>
        </w:rPr>
        <w:t xml:space="preserve"> para las cuales los moldes son necesarios, pero</w:t>
      </w:r>
      <w:r w:rsidR="0022385C" w:rsidRPr="003A0DCC">
        <w:rPr>
          <w:rFonts w:asciiTheme="majorBidi" w:hAnsiTheme="majorBidi" w:cstheme="majorBidi"/>
          <w:sz w:val="24"/>
          <w:szCs w:val="24"/>
        </w:rPr>
        <w:t xml:space="preserve"> cuyo resultado no es enteramente previsible</w:t>
      </w:r>
      <w:r w:rsidR="00485D88" w:rsidRPr="003A0DCC">
        <w:rPr>
          <w:rFonts w:asciiTheme="majorBidi" w:hAnsiTheme="majorBidi" w:cstheme="majorBidi"/>
          <w:sz w:val="24"/>
          <w:szCs w:val="24"/>
        </w:rPr>
        <w:t xml:space="preserve">, </w:t>
      </w:r>
      <w:r w:rsidR="009F7EFD" w:rsidRPr="003A0DCC">
        <w:rPr>
          <w:rFonts w:asciiTheme="majorBidi" w:hAnsiTheme="majorBidi" w:cstheme="majorBidi"/>
          <w:sz w:val="24"/>
          <w:szCs w:val="24"/>
        </w:rPr>
        <w:t xml:space="preserve">insiste </w:t>
      </w:r>
      <w:r w:rsidR="00485D88" w:rsidRPr="003A0DCC">
        <w:rPr>
          <w:rFonts w:asciiTheme="majorBidi" w:hAnsiTheme="majorBidi" w:cstheme="majorBidi"/>
          <w:sz w:val="24"/>
          <w:szCs w:val="24"/>
        </w:rPr>
        <w:t>Latour</w:t>
      </w:r>
      <w:r w:rsidR="0022385C" w:rsidRPr="003A0DCC">
        <w:rPr>
          <w:rFonts w:asciiTheme="majorBidi" w:hAnsiTheme="majorBidi" w:cstheme="majorBidi"/>
          <w:sz w:val="24"/>
          <w:szCs w:val="24"/>
        </w:rPr>
        <w:t>. Y</w:t>
      </w:r>
      <w:r w:rsidR="003E0D4A" w:rsidRPr="003A0DCC">
        <w:rPr>
          <w:rFonts w:asciiTheme="majorBidi" w:hAnsiTheme="majorBidi" w:cstheme="majorBidi"/>
          <w:sz w:val="24"/>
          <w:szCs w:val="24"/>
        </w:rPr>
        <w:t xml:space="preserve"> más cuando</w:t>
      </w:r>
      <w:r w:rsidR="0022385C" w:rsidRPr="003A0DCC">
        <w:rPr>
          <w:rFonts w:asciiTheme="majorBidi" w:hAnsiTheme="majorBidi" w:cstheme="majorBidi"/>
          <w:sz w:val="24"/>
          <w:szCs w:val="24"/>
        </w:rPr>
        <w:t xml:space="preserve"> </w:t>
      </w:r>
      <w:r w:rsidR="003E0D4A" w:rsidRPr="003A0DCC">
        <w:rPr>
          <w:rFonts w:asciiTheme="majorBidi" w:hAnsiTheme="majorBidi" w:cstheme="majorBidi"/>
          <w:sz w:val="24"/>
          <w:szCs w:val="24"/>
        </w:rPr>
        <w:t xml:space="preserve">los “moldes mediáticos”, como ocurre hoy, </w:t>
      </w:r>
      <w:r w:rsidRPr="003A0DCC">
        <w:rPr>
          <w:rFonts w:asciiTheme="majorBidi" w:hAnsiTheme="majorBidi" w:cstheme="majorBidi"/>
          <w:sz w:val="24"/>
          <w:szCs w:val="24"/>
        </w:rPr>
        <w:t xml:space="preserve">están en </w:t>
      </w:r>
      <w:r w:rsidR="0022385C" w:rsidRPr="003A0DCC">
        <w:rPr>
          <w:rFonts w:asciiTheme="majorBidi" w:hAnsiTheme="majorBidi" w:cstheme="majorBidi"/>
          <w:sz w:val="24"/>
          <w:szCs w:val="24"/>
        </w:rPr>
        <w:t xml:space="preserve">un </w:t>
      </w:r>
      <w:r w:rsidRPr="003A0DCC">
        <w:rPr>
          <w:rFonts w:asciiTheme="majorBidi" w:hAnsiTheme="majorBidi" w:cstheme="majorBidi"/>
          <w:sz w:val="24"/>
          <w:szCs w:val="24"/>
        </w:rPr>
        <w:t xml:space="preserve">proceso de </w:t>
      </w:r>
      <w:r w:rsidR="00C477CA" w:rsidRPr="003A0DCC">
        <w:rPr>
          <w:rFonts w:asciiTheme="majorBidi" w:hAnsiTheme="majorBidi" w:cstheme="majorBidi"/>
          <w:sz w:val="24"/>
          <w:szCs w:val="24"/>
        </w:rPr>
        <w:t xml:space="preserve">innovación y </w:t>
      </w:r>
      <w:r w:rsidRPr="003A0DCC">
        <w:rPr>
          <w:rFonts w:asciiTheme="majorBidi" w:hAnsiTheme="majorBidi" w:cstheme="majorBidi"/>
          <w:sz w:val="24"/>
          <w:szCs w:val="24"/>
        </w:rPr>
        <w:t xml:space="preserve">transformación constante. </w:t>
      </w:r>
    </w:p>
    <w:p w:rsidR="00C71D32" w:rsidRPr="003A0DCC" w:rsidRDefault="003E0D4A" w:rsidP="00385624">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 xml:space="preserve">Como en toda comunicación, en la mediática, los emisores tienen </w:t>
      </w:r>
      <w:r w:rsidR="00427744" w:rsidRPr="003A0DCC">
        <w:rPr>
          <w:rFonts w:asciiTheme="majorBidi" w:hAnsiTheme="majorBidi" w:cstheme="majorBidi"/>
          <w:sz w:val="24"/>
          <w:szCs w:val="24"/>
        </w:rPr>
        <w:t xml:space="preserve">siempre </w:t>
      </w:r>
      <w:r w:rsidRPr="003A0DCC">
        <w:rPr>
          <w:rFonts w:asciiTheme="majorBidi" w:hAnsiTheme="majorBidi" w:cstheme="majorBidi"/>
          <w:sz w:val="24"/>
          <w:szCs w:val="24"/>
        </w:rPr>
        <w:t>en cuenta las preferencias y reacciones de las audiencias y las incorporan a su emisión (</w:t>
      </w:r>
      <w:proofErr w:type="spellStart"/>
      <w:r w:rsidRPr="003A0DCC">
        <w:rPr>
          <w:rFonts w:asciiTheme="majorBidi" w:hAnsiTheme="majorBidi" w:cstheme="majorBidi"/>
          <w:sz w:val="24"/>
          <w:szCs w:val="24"/>
        </w:rPr>
        <w:t>feed</w:t>
      </w:r>
      <w:proofErr w:type="spellEnd"/>
      <w:r w:rsidRPr="003A0DCC">
        <w:rPr>
          <w:rFonts w:asciiTheme="majorBidi" w:hAnsiTheme="majorBidi" w:cstheme="majorBidi"/>
          <w:sz w:val="24"/>
          <w:szCs w:val="24"/>
        </w:rPr>
        <w:t xml:space="preserve">-back recepción-emisión) y a su vez las audiencias modulan (interpretan y re-elaboran) los discursos mediáticos. </w:t>
      </w:r>
      <w:r w:rsidR="000E323F" w:rsidRPr="003A0DCC">
        <w:rPr>
          <w:rFonts w:asciiTheme="majorBidi" w:hAnsiTheme="majorBidi" w:cstheme="majorBidi"/>
          <w:sz w:val="24"/>
          <w:szCs w:val="24"/>
        </w:rPr>
        <w:t>Por ello, l</w:t>
      </w:r>
      <w:r w:rsidR="00C71D32" w:rsidRPr="003A0DCC">
        <w:rPr>
          <w:rFonts w:asciiTheme="majorBidi" w:hAnsiTheme="majorBidi" w:cstheme="majorBidi"/>
          <w:sz w:val="24"/>
          <w:szCs w:val="24"/>
        </w:rPr>
        <w:t xml:space="preserve">a función que realizan los géneros, reglas y rutinas periodísticas </w:t>
      </w:r>
      <w:r w:rsidR="00BD540F" w:rsidRPr="003A0DCC">
        <w:rPr>
          <w:rFonts w:asciiTheme="majorBidi" w:hAnsiTheme="majorBidi" w:cstheme="majorBidi"/>
          <w:sz w:val="24"/>
          <w:szCs w:val="24"/>
        </w:rPr>
        <w:t xml:space="preserve">es la de </w:t>
      </w:r>
      <w:r w:rsidR="00C71D32" w:rsidRPr="003A0DCC">
        <w:rPr>
          <w:rFonts w:asciiTheme="majorBidi" w:hAnsiTheme="majorBidi" w:cstheme="majorBidi"/>
          <w:sz w:val="24"/>
          <w:szCs w:val="24"/>
        </w:rPr>
        <w:t xml:space="preserve">un molde </w:t>
      </w:r>
      <w:r w:rsidR="00BD540F" w:rsidRPr="003A0DCC">
        <w:rPr>
          <w:rFonts w:asciiTheme="majorBidi" w:hAnsiTheme="majorBidi" w:cstheme="majorBidi"/>
          <w:sz w:val="24"/>
          <w:szCs w:val="24"/>
        </w:rPr>
        <w:t xml:space="preserve">del tipo </w:t>
      </w:r>
      <w:r w:rsidR="00C71D32" w:rsidRPr="003A0DCC">
        <w:rPr>
          <w:rFonts w:asciiTheme="majorBidi" w:hAnsiTheme="majorBidi" w:cstheme="majorBidi"/>
          <w:sz w:val="24"/>
          <w:szCs w:val="24"/>
        </w:rPr>
        <w:t xml:space="preserve">que </w:t>
      </w:r>
      <w:proofErr w:type="spellStart"/>
      <w:r w:rsidR="00C71D32" w:rsidRPr="003A0DCC">
        <w:rPr>
          <w:rFonts w:asciiTheme="majorBidi" w:hAnsiTheme="majorBidi" w:cstheme="majorBidi"/>
          <w:sz w:val="24"/>
          <w:szCs w:val="24"/>
        </w:rPr>
        <w:t>Simondon</w:t>
      </w:r>
      <w:proofErr w:type="spellEnd"/>
      <w:r w:rsidR="00C71D32" w:rsidRPr="003A0DCC">
        <w:rPr>
          <w:rFonts w:asciiTheme="majorBidi" w:hAnsiTheme="majorBidi" w:cstheme="majorBidi"/>
          <w:sz w:val="24"/>
          <w:szCs w:val="24"/>
        </w:rPr>
        <w:t xml:space="preserve"> llama modulador, un “</w:t>
      </w:r>
      <w:r w:rsidR="00C71D32" w:rsidRPr="003A0DCC">
        <w:rPr>
          <w:rFonts w:asciiTheme="majorBidi" w:hAnsiTheme="majorBidi" w:cstheme="majorBidi"/>
          <w:i/>
          <w:iCs/>
          <w:sz w:val="24"/>
          <w:szCs w:val="24"/>
        </w:rPr>
        <w:t>molde tempo</w:t>
      </w:r>
      <w:r w:rsidR="00C71D32" w:rsidRPr="003A0DCC">
        <w:rPr>
          <w:rFonts w:asciiTheme="majorBidi" w:hAnsiTheme="majorBidi" w:cstheme="majorBidi"/>
          <w:bCs/>
          <w:i/>
          <w:iCs/>
          <w:sz w:val="24"/>
          <w:szCs w:val="24"/>
        </w:rPr>
        <w:t xml:space="preserve">ral continuo” </w:t>
      </w:r>
      <w:r w:rsidR="00C71D32" w:rsidRPr="003A0DCC">
        <w:rPr>
          <w:rFonts w:asciiTheme="majorBidi" w:hAnsiTheme="majorBidi" w:cstheme="majorBidi"/>
          <w:sz w:val="24"/>
          <w:szCs w:val="24"/>
        </w:rPr>
        <w:t>(como el relé electrónico). “Modular es moldear de manera continua y perpet</w:t>
      </w:r>
      <w:r w:rsidR="003E413D" w:rsidRPr="003A0DCC">
        <w:rPr>
          <w:rFonts w:asciiTheme="majorBidi" w:hAnsiTheme="majorBidi" w:cstheme="majorBidi"/>
          <w:sz w:val="24"/>
          <w:szCs w:val="24"/>
        </w:rPr>
        <w:t>uamente variable” (</w:t>
      </w:r>
      <w:proofErr w:type="spellStart"/>
      <w:r w:rsidR="003E413D" w:rsidRPr="003A0DCC">
        <w:rPr>
          <w:rFonts w:asciiTheme="majorBidi" w:hAnsiTheme="majorBidi" w:cstheme="majorBidi"/>
          <w:sz w:val="24"/>
          <w:szCs w:val="24"/>
        </w:rPr>
        <w:t>Simondon</w:t>
      </w:r>
      <w:proofErr w:type="spellEnd"/>
      <w:r w:rsidR="003E413D" w:rsidRPr="003A0DCC">
        <w:rPr>
          <w:rFonts w:asciiTheme="majorBidi" w:hAnsiTheme="majorBidi" w:cstheme="majorBidi"/>
          <w:sz w:val="24"/>
          <w:szCs w:val="24"/>
        </w:rPr>
        <w:t xml:space="preserve"> 2015</w:t>
      </w:r>
      <w:r w:rsidR="00C71D32" w:rsidRPr="003A0DCC">
        <w:rPr>
          <w:rFonts w:asciiTheme="majorBidi" w:hAnsiTheme="majorBidi" w:cstheme="majorBidi"/>
          <w:sz w:val="24"/>
          <w:szCs w:val="24"/>
        </w:rPr>
        <w:t xml:space="preserve">: 59-60). </w:t>
      </w:r>
      <w:r w:rsidR="00FC02AC" w:rsidRPr="003A0DCC">
        <w:rPr>
          <w:rFonts w:asciiTheme="majorBidi" w:hAnsiTheme="majorBidi" w:cstheme="majorBidi"/>
          <w:sz w:val="24"/>
          <w:szCs w:val="24"/>
        </w:rPr>
        <w:t>Los medios participan en la</w:t>
      </w:r>
      <w:r w:rsidR="00C71D32" w:rsidRPr="003A0DCC">
        <w:rPr>
          <w:rFonts w:asciiTheme="majorBidi" w:hAnsiTheme="majorBidi" w:cstheme="majorBidi"/>
          <w:sz w:val="24"/>
          <w:szCs w:val="24"/>
        </w:rPr>
        <w:t xml:space="preserve"> modulaci</w:t>
      </w:r>
      <w:r w:rsidR="00FC02AC" w:rsidRPr="003A0DCC">
        <w:rPr>
          <w:rFonts w:asciiTheme="majorBidi" w:hAnsiTheme="majorBidi" w:cstheme="majorBidi"/>
          <w:sz w:val="24"/>
          <w:szCs w:val="24"/>
        </w:rPr>
        <w:t>ón</w:t>
      </w:r>
      <w:r w:rsidR="00C71D32" w:rsidRPr="003A0DCC">
        <w:rPr>
          <w:rFonts w:asciiTheme="majorBidi" w:hAnsiTheme="majorBidi" w:cstheme="majorBidi"/>
          <w:sz w:val="24"/>
          <w:szCs w:val="24"/>
        </w:rPr>
        <w:t xml:space="preserve"> continua y variable </w:t>
      </w:r>
      <w:r w:rsidR="00FC02AC" w:rsidRPr="003A0DCC">
        <w:rPr>
          <w:rFonts w:asciiTheme="majorBidi" w:hAnsiTheme="majorBidi" w:cstheme="majorBidi"/>
          <w:sz w:val="24"/>
          <w:szCs w:val="24"/>
        </w:rPr>
        <w:t xml:space="preserve">de los </w:t>
      </w:r>
      <w:r w:rsidR="00385624" w:rsidRPr="003A0DCC">
        <w:rPr>
          <w:rFonts w:asciiTheme="majorBidi" w:hAnsiTheme="majorBidi" w:cstheme="majorBidi"/>
          <w:sz w:val="24"/>
          <w:szCs w:val="24"/>
        </w:rPr>
        <w:t xml:space="preserve">asuntos y </w:t>
      </w:r>
      <w:r w:rsidR="00FC02AC" w:rsidRPr="003A0DCC">
        <w:rPr>
          <w:rFonts w:asciiTheme="majorBidi" w:hAnsiTheme="majorBidi" w:cstheme="majorBidi"/>
          <w:sz w:val="24"/>
          <w:szCs w:val="24"/>
        </w:rPr>
        <w:t xml:space="preserve">problemas públicos </w:t>
      </w:r>
      <w:r w:rsidR="00C71D32" w:rsidRPr="003A0DCC">
        <w:rPr>
          <w:rFonts w:asciiTheme="majorBidi" w:hAnsiTheme="majorBidi" w:cstheme="majorBidi"/>
          <w:sz w:val="24"/>
          <w:szCs w:val="24"/>
        </w:rPr>
        <w:t>conecta</w:t>
      </w:r>
      <w:r w:rsidR="00385624" w:rsidRPr="003A0DCC">
        <w:rPr>
          <w:rFonts w:asciiTheme="majorBidi" w:hAnsiTheme="majorBidi" w:cstheme="majorBidi"/>
          <w:sz w:val="24"/>
          <w:szCs w:val="24"/>
        </w:rPr>
        <w:t>ndo</w:t>
      </w:r>
      <w:r w:rsidR="00C71D32" w:rsidRPr="003A0DCC">
        <w:rPr>
          <w:rFonts w:asciiTheme="majorBidi" w:hAnsiTheme="majorBidi" w:cstheme="majorBidi"/>
          <w:sz w:val="24"/>
          <w:szCs w:val="24"/>
        </w:rPr>
        <w:t xml:space="preserve"> los ámbitos de </w:t>
      </w:r>
      <w:r w:rsidR="00CD0E0E" w:rsidRPr="003A0DCC">
        <w:rPr>
          <w:rFonts w:asciiTheme="majorBidi" w:hAnsiTheme="majorBidi" w:cstheme="majorBidi"/>
          <w:sz w:val="24"/>
          <w:szCs w:val="24"/>
        </w:rPr>
        <w:t xml:space="preserve">la </w:t>
      </w:r>
      <w:r w:rsidR="00C71D32" w:rsidRPr="003A0DCC">
        <w:rPr>
          <w:rFonts w:asciiTheme="majorBidi" w:hAnsiTheme="majorBidi" w:cstheme="majorBidi"/>
          <w:sz w:val="24"/>
          <w:szCs w:val="24"/>
        </w:rPr>
        <w:t xml:space="preserve">producción y </w:t>
      </w:r>
      <w:r w:rsidR="00CD0E0E" w:rsidRPr="003A0DCC">
        <w:rPr>
          <w:rFonts w:asciiTheme="majorBidi" w:hAnsiTheme="majorBidi" w:cstheme="majorBidi"/>
          <w:sz w:val="24"/>
          <w:szCs w:val="24"/>
        </w:rPr>
        <w:t xml:space="preserve">la </w:t>
      </w:r>
      <w:r w:rsidR="00C71D32" w:rsidRPr="003A0DCC">
        <w:rPr>
          <w:rFonts w:asciiTheme="majorBidi" w:hAnsiTheme="majorBidi" w:cstheme="majorBidi"/>
          <w:sz w:val="24"/>
          <w:szCs w:val="24"/>
        </w:rPr>
        <w:t>recepción</w:t>
      </w:r>
      <w:r w:rsidR="00CD0E0E" w:rsidRPr="003A0DCC">
        <w:rPr>
          <w:rFonts w:asciiTheme="majorBidi" w:hAnsiTheme="majorBidi" w:cstheme="majorBidi"/>
          <w:sz w:val="24"/>
          <w:szCs w:val="24"/>
        </w:rPr>
        <w:t xml:space="preserve"> y afecta</w:t>
      </w:r>
      <w:r w:rsidR="00385624" w:rsidRPr="003A0DCC">
        <w:rPr>
          <w:rFonts w:asciiTheme="majorBidi" w:hAnsiTheme="majorBidi" w:cstheme="majorBidi"/>
          <w:sz w:val="24"/>
          <w:szCs w:val="24"/>
        </w:rPr>
        <w:t>ndo</w:t>
      </w:r>
      <w:r w:rsidR="00C71D32" w:rsidRPr="003A0DCC">
        <w:rPr>
          <w:rFonts w:asciiTheme="majorBidi" w:hAnsiTheme="majorBidi" w:cstheme="majorBidi"/>
          <w:sz w:val="24"/>
          <w:szCs w:val="24"/>
        </w:rPr>
        <w:t xml:space="preserve"> al resultado, es decir, a las formas de</w:t>
      </w:r>
      <w:r w:rsidR="00C51448" w:rsidRPr="003A0DCC">
        <w:rPr>
          <w:rFonts w:asciiTheme="majorBidi" w:hAnsiTheme="majorBidi" w:cstheme="majorBidi"/>
          <w:sz w:val="24"/>
          <w:szCs w:val="24"/>
        </w:rPr>
        <w:t xml:space="preserve"> </w:t>
      </w:r>
      <w:r w:rsidR="003E413D" w:rsidRPr="003A0DCC">
        <w:rPr>
          <w:rFonts w:asciiTheme="majorBidi" w:hAnsiTheme="majorBidi" w:cstheme="majorBidi"/>
          <w:sz w:val="24"/>
          <w:szCs w:val="24"/>
        </w:rPr>
        <w:t xml:space="preserve">experiencia y de </w:t>
      </w:r>
      <w:r w:rsidR="00385624" w:rsidRPr="003A0DCC">
        <w:rPr>
          <w:rFonts w:asciiTheme="majorBidi" w:hAnsiTheme="majorBidi" w:cstheme="majorBidi"/>
          <w:sz w:val="24"/>
          <w:szCs w:val="24"/>
        </w:rPr>
        <w:t>comunicación</w:t>
      </w:r>
      <w:r w:rsidR="00C51448" w:rsidRPr="003A0DCC">
        <w:rPr>
          <w:rFonts w:asciiTheme="majorBidi" w:hAnsiTheme="majorBidi" w:cstheme="majorBidi"/>
          <w:sz w:val="24"/>
          <w:szCs w:val="24"/>
        </w:rPr>
        <w:t xml:space="preserve"> de la diversidad, de </w:t>
      </w:r>
      <w:r w:rsidR="00C71D32" w:rsidRPr="003A0DCC">
        <w:rPr>
          <w:rFonts w:asciiTheme="majorBidi" w:hAnsiTheme="majorBidi" w:cstheme="majorBidi"/>
          <w:sz w:val="24"/>
          <w:szCs w:val="24"/>
        </w:rPr>
        <w:t xml:space="preserve"> </w:t>
      </w:r>
      <w:r w:rsidR="00385624" w:rsidRPr="003A0DCC">
        <w:rPr>
          <w:rFonts w:asciiTheme="majorBidi" w:hAnsiTheme="majorBidi" w:cstheme="majorBidi"/>
          <w:sz w:val="24"/>
          <w:szCs w:val="24"/>
        </w:rPr>
        <w:t>interacción</w:t>
      </w:r>
      <w:r w:rsidR="00C71D32" w:rsidRPr="003A0DCC">
        <w:rPr>
          <w:rFonts w:asciiTheme="majorBidi" w:hAnsiTheme="majorBidi" w:cstheme="majorBidi"/>
          <w:sz w:val="24"/>
          <w:szCs w:val="24"/>
        </w:rPr>
        <w:t xml:space="preserve"> y participación </w:t>
      </w:r>
      <w:r w:rsidR="00CD0E0E" w:rsidRPr="003A0DCC">
        <w:rPr>
          <w:rFonts w:asciiTheme="majorBidi" w:hAnsiTheme="majorBidi" w:cstheme="majorBidi"/>
          <w:sz w:val="24"/>
          <w:szCs w:val="24"/>
        </w:rPr>
        <w:t>en la EP mediatizada</w:t>
      </w:r>
      <w:r w:rsidR="00C71D32" w:rsidRPr="003A0DCC">
        <w:rPr>
          <w:rFonts w:asciiTheme="majorBidi" w:hAnsiTheme="majorBidi" w:cstheme="majorBidi"/>
          <w:sz w:val="24"/>
          <w:szCs w:val="24"/>
        </w:rPr>
        <w:t xml:space="preserve">. </w:t>
      </w:r>
    </w:p>
    <w:p w:rsidR="009F7EFD" w:rsidRPr="003A0DCC" w:rsidRDefault="00C71D32" w:rsidP="00D47938">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 xml:space="preserve">Latour </w:t>
      </w:r>
      <w:r w:rsidR="00CF4A78" w:rsidRPr="003A0DCC">
        <w:rPr>
          <w:rFonts w:asciiTheme="majorBidi" w:hAnsiTheme="majorBidi" w:cstheme="majorBidi"/>
          <w:sz w:val="24"/>
          <w:szCs w:val="24"/>
        </w:rPr>
        <w:t>retoma</w:t>
      </w:r>
      <w:r w:rsidRPr="003A0DCC">
        <w:rPr>
          <w:rFonts w:asciiTheme="majorBidi" w:hAnsiTheme="majorBidi" w:cstheme="majorBidi"/>
          <w:sz w:val="24"/>
          <w:szCs w:val="24"/>
        </w:rPr>
        <w:t xml:space="preserve"> la definición de mediación</w:t>
      </w:r>
      <w:r w:rsidR="00C62F45" w:rsidRPr="003A0DCC">
        <w:rPr>
          <w:rFonts w:asciiTheme="majorBidi" w:hAnsiTheme="majorBidi" w:cstheme="majorBidi"/>
          <w:sz w:val="24"/>
          <w:szCs w:val="24"/>
        </w:rPr>
        <w:t xml:space="preserve"> para </w:t>
      </w:r>
      <w:r w:rsidR="00D47938" w:rsidRPr="003A0DCC">
        <w:rPr>
          <w:rFonts w:asciiTheme="majorBidi" w:hAnsiTheme="majorBidi" w:cstheme="majorBidi"/>
          <w:sz w:val="24"/>
          <w:szCs w:val="24"/>
        </w:rPr>
        <w:t>centrarse en</w:t>
      </w:r>
      <w:r w:rsidR="00C62F45" w:rsidRPr="003A0DCC">
        <w:rPr>
          <w:rFonts w:asciiTheme="majorBidi" w:hAnsiTheme="majorBidi" w:cstheme="majorBidi"/>
          <w:sz w:val="24"/>
          <w:szCs w:val="24"/>
        </w:rPr>
        <w:t xml:space="preserve"> la lógica de la interacción entre actores que tienen diferentes </w:t>
      </w:r>
      <w:r w:rsidR="00C477CA" w:rsidRPr="003A0DCC">
        <w:rPr>
          <w:rFonts w:asciiTheme="majorBidi" w:hAnsiTheme="majorBidi" w:cstheme="majorBidi"/>
          <w:sz w:val="24"/>
          <w:szCs w:val="24"/>
        </w:rPr>
        <w:t xml:space="preserve">fines </w:t>
      </w:r>
      <w:r w:rsidR="00C62F45" w:rsidRPr="003A0DCC">
        <w:rPr>
          <w:rFonts w:asciiTheme="majorBidi" w:hAnsiTheme="majorBidi" w:cstheme="majorBidi"/>
          <w:sz w:val="24"/>
          <w:szCs w:val="24"/>
        </w:rPr>
        <w:t>y capacidades, como ocurre en la EP mediatizada.</w:t>
      </w:r>
      <w:r w:rsidR="000E323F" w:rsidRPr="003A0DCC">
        <w:rPr>
          <w:rFonts w:asciiTheme="majorBidi" w:hAnsiTheme="majorBidi" w:cstheme="majorBidi"/>
          <w:sz w:val="24"/>
          <w:szCs w:val="24"/>
        </w:rPr>
        <w:t xml:space="preserve"> D</w:t>
      </w:r>
      <w:r w:rsidR="00DE4F3E" w:rsidRPr="003A0DCC">
        <w:rPr>
          <w:rFonts w:asciiTheme="majorBidi" w:hAnsiTheme="majorBidi" w:cstheme="majorBidi"/>
          <w:sz w:val="24"/>
          <w:szCs w:val="24"/>
        </w:rPr>
        <w:t xml:space="preserve">e forma muy próxima a la de </w:t>
      </w:r>
      <w:proofErr w:type="spellStart"/>
      <w:r w:rsidR="00DE4F3E" w:rsidRPr="003A0DCC">
        <w:rPr>
          <w:rFonts w:asciiTheme="majorBidi" w:hAnsiTheme="majorBidi" w:cstheme="majorBidi"/>
          <w:sz w:val="24"/>
          <w:szCs w:val="24"/>
        </w:rPr>
        <w:t>Sim</w:t>
      </w:r>
      <w:r w:rsidR="000E323F" w:rsidRPr="003A0DCC">
        <w:rPr>
          <w:rFonts w:asciiTheme="majorBidi" w:hAnsiTheme="majorBidi" w:cstheme="majorBidi"/>
          <w:sz w:val="24"/>
          <w:szCs w:val="24"/>
        </w:rPr>
        <w:t>ondon</w:t>
      </w:r>
      <w:proofErr w:type="spellEnd"/>
      <w:r w:rsidR="000E323F" w:rsidRPr="003A0DCC">
        <w:rPr>
          <w:rFonts w:asciiTheme="majorBidi" w:hAnsiTheme="majorBidi" w:cstheme="majorBidi"/>
          <w:sz w:val="24"/>
          <w:szCs w:val="24"/>
        </w:rPr>
        <w:t>, p</w:t>
      </w:r>
      <w:r w:rsidRPr="003A0DCC">
        <w:rPr>
          <w:rFonts w:asciiTheme="majorBidi" w:hAnsiTheme="majorBidi" w:cstheme="majorBidi"/>
          <w:sz w:val="24"/>
          <w:szCs w:val="24"/>
        </w:rPr>
        <w:t xml:space="preserve">ara Latour la mediación consiste en “la creación de una conexión que no existía previamente y que hasta cierto punto modifica a los dos elementos o agentes” (1991: 32), </w:t>
      </w:r>
      <w:r w:rsidR="00C51448" w:rsidRPr="003A0DCC">
        <w:rPr>
          <w:rFonts w:asciiTheme="majorBidi" w:hAnsiTheme="majorBidi" w:cstheme="majorBidi"/>
          <w:sz w:val="24"/>
          <w:szCs w:val="24"/>
        </w:rPr>
        <w:t>y sostiene que</w:t>
      </w:r>
      <w:r w:rsidR="00C62F45" w:rsidRPr="003A0DCC">
        <w:rPr>
          <w:rFonts w:asciiTheme="majorBidi" w:hAnsiTheme="majorBidi" w:cstheme="majorBidi"/>
          <w:sz w:val="24"/>
          <w:szCs w:val="24"/>
        </w:rPr>
        <w:t xml:space="preserve"> implica</w:t>
      </w:r>
      <w:r w:rsidRPr="003A0DCC">
        <w:rPr>
          <w:rFonts w:asciiTheme="majorBidi" w:hAnsiTheme="majorBidi" w:cstheme="majorBidi"/>
          <w:sz w:val="24"/>
          <w:szCs w:val="24"/>
        </w:rPr>
        <w:t xml:space="preserve"> la asociación de un agente (A1) que, para alcanzar el fin que persigue, se une con otro agente (A2) cuyo fin o cuyo programa de acción es diferente, dando lugar a un tercer agente compuesto (A3) cuyo programa o fin puede diferir de los dos anteriores.</w:t>
      </w:r>
      <w:r w:rsidR="00812C3C" w:rsidRPr="003A0DCC">
        <w:rPr>
          <w:rFonts w:asciiTheme="majorBidi" w:hAnsiTheme="majorBidi" w:cstheme="majorBidi"/>
          <w:sz w:val="24"/>
          <w:szCs w:val="24"/>
        </w:rPr>
        <w:t xml:space="preserve"> </w:t>
      </w:r>
      <w:r w:rsidR="00385624" w:rsidRPr="003A0DCC">
        <w:rPr>
          <w:rFonts w:asciiTheme="majorBidi" w:hAnsiTheme="majorBidi" w:cstheme="majorBidi"/>
          <w:sz w:val="24"/>
          <w:szCs w:val="24"/>
        </w:rPr>
        <w:t>El</w:t>
      </w:r>
      <w:r w:rsidR="000771FF" w:rsidRPr="003A0DCC">
        <w:rPr>
          <w:rFonts w:asciiTheme="majorBidi" w:hAnsiTheme="majorBidi" w:cstheme="majorBidi"/>
          <w:sz w:val="24"/>
          <w:szCs w:val="24"/>
        </w:rPr>
        <w:t xml:space="preserve"> badén en forma de elevación del pavimento que </w:t>
      </w:r>
      <w:r w:rsidR="00812C3C" w:rsidRPr="003A0DCC">
        <w:rPr>
          <w:rFonts w:asciiTheme="majorBidi" w:hAnsiTheme="majorBidi" w:cstheme="majorBidi"/>
          <w:sz w:val="24"/>
          <w:szCs w:val="24"/>
        </w:rPr>
        <w:t>frena el paso</w:t>
      </w:r>
      <w:r w:rsidR="000771FF" w:rsidRPr="003A0DCC">
        <w:rPr>
          <w:rFonts w:asciiTheme="majorBidi" w:hAnsiTheme="majorBidi" w:cstheme="majorBidi"/>
          <w:sz w:val="24"/>
          <w:szCs w:val="24"/>
        </w:rPr>
        <w:t xml:space="preserve"> de los vehículos, </w:t>
      </w:r>
      <w:r w:rsidR="00385624" w:rsidRPr="003A0DCC">
        <w:rPr>
          <w:rFonts w:asciiTheme="majorBidi" w:hAnsiTheme="majorBidi" w:cstheme="majorBidi"/>
          <w:sz w:val="24"/>
          <w:szCs w:val="24"/>
        </w:rPr>
        <w:t xml:space="preserve">transforma los fines del conductor, de </w:t>
      </w:r>
      <w:r w:rsidR="000771FF" w:rsidRPr="003A0DCC">
        <w:rPr>
          <w:rFonts w:asciiTheme="majorBidi" w:hAnsiTheme="majorBidi" w:cstheme="majorBidi"/>
          <w:sz w:val="24"/>
          <w:szCs w:val="24"/>
        </w:rPr>
        <w:t>“reduce la velocidad para no poner en peligro a los peatones” a “reduce la velocidad para proteger la suspensión de tu vehículo</w:t>
      </w:r>
      <w:r w:rsidR="00A63C41" w:rsidRPr="003A0DCC">
        <w:rPr>
          <w:rFonts w:asciiTheme="majorBidi" w:hAnsiTheme="majorBidi" w:cstheme="majorBidi"/>
          <w:sz w:val="24"/>
          <w:szCs w:val="24"/>
        </w:rPr>
        <w:t>”</w:t>
      </w:r>
      <w:r w:rsidR="00385624" w:rsidRPr="003A0DCC">
        <w:rPr>
          <w:rFonts w:asciiTheme="majorBidi" w:hAnsiTheme="majorBidi" w:cstheme="majorBidi"/>
          <w:sz w:val="24"/>
          <w:szCs w:val="24"/>
        </w:rPr>
        <w:t>. Pero así ese</w:t>
      </w:r>
      <w:r w:rsidR="000771FF" w:rsidRPr="003A0DCC">
        <w:rPr>
          <w:rFonts w:asciiTheme="majorBidi" w:hAnsiTheme="majorBidi" w:cstheme="majorBidi"/>
          <w:sz w:val="24"/>
          <w:szCs w:val="24"/>
        </w:rPr>
        <w:t xml:space="preserve"> mediador ha conseguido hacer transitable por los vehículos una zona </w:t>
      </w:r>
      <w:proofErr w:type="spellStart"/>
      <w:r w:rsidR="000771FF" w:rsidRPr="003A0DCC">
        <w:rPr>
          <w:rFonts w:asciiTheme="majorBidi" w:hAnsiTheme="majorBidi" w:cstheme="majorBidi"/>
          <w:sz w:val="24"/>
          <w:szCs w:val="24"/>
        </w:rPr>
        <w:t>semi-peatonal</w:t>
      </w:r>
      <w:proofErr w:type="spellEnd"/>
      <w:r w:rsidR="000771FF" w:rsidRPr="003A0DCC">
        <w:rPr>
          <w:rFonts w:asciiTheme="majorBidi" w:hAnsiTheme="majorBidi" w:cstheme="majorBidi"/>
          <w:sz w:val="24"/>
          <w:szCs w:val="24"/>
        </w:rPr>
        <w:t xml:space="preserve">. Las autoridades que </w:t>
      </w:r>
      <w:r w:rsidR="00385624" w:rsidRPr="003A0DCC">
        <w:rPr>
          <w:rFonts w:asciiTheme="majorBidi" w:hAnsiTheme="majorBidi" w:cstheme="majorBidi"/>
          <w:sz w:val="24"/>
          <w:szCs w:val="24"/>
        </w:rPr>
        <w:t xml:space="preserve">lo </w:t>
      </w:r>
      <w:r w:rsidR="000771FF" w:rsidRPr="003A0DCC">
        <w:rPr>
          <w:rFonts w:asciiTheme="majorBidi" w:hAnsiTheme="majorBidi" w:cstheme="majorBidi"/>
          <w:sz w:val="24"/>
          <w:szCs w:val="24"/>
        </w:rPr>
        <w:t xml:space="preserve">encargaron, los ingenieros que </w:t>
      </w:r>
      <w:r w:rsidR="00385624" w:rsidRPr="003A0DCC">
        <w:rPr>
          <w:rFonts w:asciiTheme="majorBidi" w:hAnsiTheme="majorBidi" w:cstheme="majorBidi"/>
          <w:sz w:val="24"/>
          <w:szCs w:val="24"/>
        </w:rPr>
        <w:t xml:space="preserve">lo </w:t>
      </w:r>
      <w:r w:rsidR="000771FF" w:rsidRPr="003A0DCC">
        <w:rPr>
          <w:rFonts w:asciiTheme="majorBidi" w:hAnsiTheme="majorBidi" w:cstheme="majorBidi"/>
          <w:sz w:val="24"/>
          <w:szCs w:val="24"/>
        </w:rPr>
        <w:t>diseñaron, los obreros que lo realizaron, han desaparecido de la carretera; ese actor o enunciador colectivo (A3) está ausente pero actuando aquí y ahora en el lomo de cemento que quedó en el pavimento.</w:t>
      </w:r>
      <w:r w:rsidR="00DB0234" w:rsidRPr="003A0DCC">
        <w:rPr>
          <w:rFonts w:asciiTheme="majorBidi" w:hAnsiTheme="majorBidi" w:cstheme="majorBidi"/>
          <w:sz w:val="24"/>
          <w:szCs w:val="24"/>
        </w:rPr>
        <w:t xml:space="preserve"> Incrementa la complejidad del proceso, según este autor, el hecho de que de la </w:t>
      </w:r>
      <w:r w:rsidR="00DB0234" w:rsidRPr="003A0DCC">
        <w:rPr>
          <w:rFonts w:asciiTheme="majorBidi" w:hAnsiTheme="majorBidi" w:cstheme="majorBidi"/>
          <w:sz w:val="24"/>
          <w:szCs w:val="24"/>
        </w:rPr>
        <w:lastRenderedPageBreak/>
        <w:t>mediación suele opacar, invisibilizar la labor de composición entre las partes y el que a su vez cada parte es una caja negra hecha de partes (Latour 1991: 38-44). Podemos observar en las comunicaciones mediáticas el resultado de la</w:t>
      </w:r>
      <w:r w:rsidR="000771FF" w:rsidRPr="003A0DCC">
        <w:rPr>
          <w:rFonts w:asciiTheme="majorBidi" w:hAnsiTheme="majorBidi" w:cstheme="majorBidi"/>
          <w:sz w:val="24"/>
          <w:szCs w:val="24"/>
        </w:rPr>
        <w:t xml:space="preserve"> </w:t>
      </w:r>
      <w:r w:rsidR="00DB0234" w:rsidRPr="003A0DCC">
        <w:rPr>
          <w:rFonts w:asciiTheme="majorBidi" w:hAnsiTheme="majorBidi" w:cstheme="majorBidi"/>
          <w:sz w:val="24"/>
          <w:szCs w:val="24"/>
        </w:rPr>
        <w:t xml:space="preserve">acción conjunta de varios actores con diferentes fines en </w:t>
      </w:r>
      <w:r w:rsidR="008C6FBD" w:rsidRPr="003A0DCC">
        <w:rPr>
          <w:rFonts w:asciiTheme="majorBidi" w:hAnsiTheme="majorBidi" w:cstheme="majorBidi"/>
          <w:sz w:val="24"/>
          <w:szCs w:val="24"/>
        </w:rPr>
        <w:t xml:space="preserve">la </w:t>
      </w:r>
      <w:r w:rsidR="00DB0234" w:rsidRPr="003A0DCC">
        <w:rPr>
          <w:rFonts w:asciiTheme="majorBidi" w:hAnsiTheme="majorBidi" w:cstheme="majorBidi"/>
          <w:sz w:val="24"/>
          <w:szCs w:val="24"/>
        </w:rPr>
        <w:t xml:space="preserve">forma </w:t>
      </w:r>
      <w:r w:rsidR="00AA3ABC" w:rsidRPr="003A0DCC">
        <w:rPr>
          <w:rFonts w:asciiTheme="majorBidi" w:hAnsiTheme="majorBidi" w:cstheme="majorBidi"/>
          <w:sz w:val="24"/>
          <w:szCs w:val="24"/>
        </w:rPr>
        <w:t>que adquiere</w:t>
      </w:r>
      <w:r w:rsidR="008C6FBD" w:rsidRPr="003A0DCC">
        <w:rPr>
          <w:rFonts w:asciiTheme="majorBidi" w:hAnsiTheme="majorBidi" w:cstheme="majorBidi"/>
          <w:sz w:val="24"/>
          <w:szCs w:val="24"/>
        </w:rPr>
        <w:t xml:space="preserve"> cada</w:t>
      </w:r>
      <w:r w:rsidR="00DB0234" w:rsidRPr="003A0DCC">
        <w:rPr>
          <w:rFonts w:asciiTheme="majorBidi" w:hAnsiTheme="majorBidi" w:cstheme="majorBidi"/>
          <w:sz w:val="24"/>
          <w:szCs w:val="24"/>
        </w:rPr>
        <w:t xml:space="preserve"> asunto o problema público, si bien esa acción conjunta resulta invisible y es generalmente confundida con el “poder de los medios”.</w:t>
      </w:r>
    </w:p>
    <w:p w:rsidR="00C71D32" w:rsidRPr="003A0DCC" w:rsidRDefault="00C71D32" w:rsidP="00B742FA">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 xml:space="preserve">En el proceso de mediatización, los actores políticos y sociales persiguen unos fines que </w:t>
      </w:r>
      <w:r w:rsidR="00C62F45" w:rsidRPr="003A0DCC">
        <w:rPr>
          <w:rFonts w:asciiTheme="majorBidi" w:hAnsiTheme="majorBidi" w:cstheme="majorBidi"/>
          <w:sz w:val="24"/>
          <w:szCs w:val="24"/>
        </w:rPr>
        <w:t xml:space="preserve">pueden </w:t>
      </w:r>
      <w:r w:rsidRPr="003A0DCC">
        <w:rPr>
          <w:rFonts w:asciiTheme="majorBidi" w:hAnsiTheme="majorBidi" w:cstheme="majorBidi"/>
          <w:sz w:val="24"/>
          <w:szCs w:val="24"/>
        </w:rPr>
        <w:t xml:space="preserve">articularse </w:t>
      </w:r>
      <w:r w:rsidR="00C62F45" w:rsidRPr="003A0DCC">
        <w:rPr>
          <w:rFonts w:asciiTheme="majorBidi" w:hAnsiTheme="majorBidi" w:cstheme="majorBidi"/>
          <w:sz w:val="24"/>
          <w:szCs w:val="24"/>
        </w:rPr>
        <w:t xml:space="preserve">o no </w:t>
      </w:r>
      <w:r w:rsidRPr="003A0DCC">
        <w:rPr>
          <w:rFonts w:asciiTheme="majorBidi" w:hAnsiTheme="majorBidi" w:cstheme="majorBidi"/>
          <w:sz w:val="24"/>
          <w:szCs w:val="24"/>
        </w:rPr>
        <w:t>con los fines y programas de actuación de los medios de comunicación</w:t>
      </w:r>
      <w:r w:rsidR="00C62F45" w:rsidRPr="003A0DCC">
        <w:rPr>
          <w:rFonts w:asciiTheme="majorBidi" w:hAnsiTheme="majorBidi" w:cstheme="majorBidi"/>
          <w:sz w:val="24"/>
          <w:szCs w:val="24"/>
        </w:rPr>
        <w:t xml:space="preserve"> </w:t>
      </w:r>
      <w:r w:rsidR="00D83B25" w:rsidRPr="003A0DCC">
        <w:rPr>
          <w:rFonts w:asciiTheme="majorBidi" w:hAnsiTheme="majorBidi" w:cstheme="majorBidi"/>
          <w:sz w:val="24"/>
          <w:szCs w:val="24"/>
        </w:rPr>
        <w:t>(</w:t>
      </w:r>
      <w:r w:rsidR="00C62F45" w:rsidRPr="003A0DCC">
        <w:rPr>
          <w:rFonts w:asciiTheme="majorBidi" w:hAnsiTheme="majorBidi" w:cstheme="majorBidi"/>
          <w:sz w:val="24"/>
          <w:szCs w:val="24"/>
        </w:rPr>
        <w:t>que</w:t>
      </w:r>
      <w:r w:rsidRPr="003A0DCC">
        <w:rPr>
          <w:rFonts w:asciiTheme="majorBidi" w:hAnsiTheme="majorBidi" w:cstheme="majorBidi"/>
          <w:sz w:val="24"/>
          <w:szCs w:val="24"/>
        </w:rPr>
        <w:t xml:space="preserve">, por ejemplo, </w:t>
      </w:r>
      <w:r w:rsidR="00C62F45" w:rsidRPr="003A0DCC">
        <w:rPr>
          <w:rFonts w:asciiTheme="majorBidi" w:hAnsiTheme="majorBidi" w:cstheme="majorBidi"/>
          <w:sz w:val="24"/>
          <w:szCs w:val="24"/>
        </w:rPr>
        <w:t xml:space="preserve">pueden buscar </w:t>
      </w:r>
      <w:r w:rsidR="003A7C60" w:rsidRPr="003A0DCC">
        <w:rPr>
          <w:rFonts w:asciiTheme="majorBidi" w:hAnsiTheme="majorBidi" w:cstheme="majorBidi"/>
          <w:sz w:val="24"/>
          <w:szCs w:val="24"/>
        </w:rPr>
        <w:t>mejorar su</w:t>
      </w:r>
      <w:r w:rsidRPr="003A0DCC">
        <w:rPr>
          <w:rFonts w:asciiTheme="majorBidi" w:hAnsiTheme="majorBidi" w:cstheme="majorBidi"/>
          <w:sz w:val="24"/>
          <w:szCs w:val="24"/>
        </w:rPr>
        <w:t xml:space="preserve"> posición en el mercado</w:t>
      </w:r>
      <w:r w:rsidR="008A5B96" w:rsidRPr="003A0DCC">
        <w:rPr>
          <w:rFonts w:asciiTheme="majorBidi" w:hAnsiTheme="majorBidi" w:cstheme="majorBidi"/>
          <w:sz w:val="24"/>
          <w:szCs w:val="24"/>
        </w:rPr>
        <w:t>,</w:t>
      </w:r>
      <w:r w:rsidRPr="003A0DCC">
        <w:rPr>
          <w:rFonts w:asciiTheme="majorBidi" w:hAnsiTheme="majorBidi" w:cstheme="majorBidi"/>
          <w:sz w:val="24"/>
          <w:szCs w:val="24"/>
        </w:rPr>
        <w:t xml:space="preserve"> </w:t>
      </w:r>
      <w:r w:rsidR="003A7C60" w:rsidRPr="003A0DCC">
        <w:rPr>
          <w:rFonts w:asciiTheme="majorBidi" w:hAnsiTheme="majorBidi" w:cstheme="majorBidi"/>
          <w:sz w:val="24"/>
          <w:szCs w:val="24"/>
        </w:rPr>
        <w:t>su</w:t>
      </w:r>
      <w:r w:rsidR="006B20D4" w:rsidRPr="003A0DCC">
        <w:rPr>
          <w:rFonts w:asciiTheme="majorBidi" w:hAnsiTheme="majorBidi" w:cstheme="majorBidi"/>
          <w:sz w:val="24"/>
          <w:szCs w:val="24"/>
        </w:rPr>
        <w:t xml:space="preserve"> </w:t>
      </w:r>
      <w:r w:rsidRPr="003A0DCC">
        <w:rPr>
          <w:rFonts w:asciiTheme="majorBidi" w:hAnsiTheme="majorBidi" w:cstheme="majorBidi"/>
          <w:sz w:val="24"/>
          <w:szCs w:val="24"/>
        </w:rPr>
        <w:t xml:space="preserve">relevancia política, </w:t>
      </w:r>
      <w:r w:rsidR="003A7C60" w:rsidRPr="003A0DCC">
        <w:rPr>
          <w:rFonts w:asciiTheme="majorBidi" w:hAnsiTheme="majorBidi" w:cstheme="majorBidi"/>
          <w:sz w:val="24"/>
          <w:szCs w:val="24"/>
        </w:rPr>
        <w:t xml:space="preserve">su </w:t>
      </w:r>
      <w:r w:rsidR="004913DC">
        <w:rPr>
          <w:rFonts w:asciiTheme="majorBidi" w:hAnsiTheme="majorBidi" w:cstheme="majorBidi"/>
          <w:sz w:val="24"/>
          <w:szCs w:val="24"/>
        </w:rPr>
        <w:t>influencia</w:t>
      </w:r>
      <w:r w:rsidR="003A7C60" w:rsidRPr="003A0DCC">
        <w:rPr>
          <w:rFonts w:asciiTheme="majorBidi" w:hAnsiTheme="majorBidi" w:cstheme="majorBidi"/>
          <w:sz w:val="24"/>
          <w:szCs w:val="24"/>
        </w:rPr>
        <w:t xml:space="preserve"> en </w:t>
      </w:r>
      <w:r w:rsidRPr="003A0DCC">
        <w:rPr>
          <w:rFonts w:asciiTheme="majorBidi" w:hAnsiTheme="majorBidi" w:cstheme="majorBidi"/>
          <w:sz w:val="24"/>
          <w:szCs w:val="24"/>
        </w:rPr>
        <w:t>tendencias socioculturales, etc</w:t>
      </w:r>
      <w:r w:rsidR="00D83B25" w:rsidRPr="003A0DCC">
        <w:rPr>
          <w:rFonts w:asciiTheme="majorBidi" w:hAnsiTheme="majorBidi" w:cstheme="majorBidi"/>
          <w:sz w:val="24"/>
          <w:szCs w:val="24"/>
        </w:rPr>
        <w:t>.</w:t>
      </w:r>
      <w:r w:rsidR="003C77A0" w:rsidRPr="003A0DCC">
        <w:rPr>
          <w:rFonts w:asciiTheme="majorBidi" w:hAnsiTheme="majorBidi" w:cstheme="majorBidi"/>
          <w:sz w:val="24"/>
          <w:szCs w:val="24"/>
        </w:rPr>
        <w:t>)</w:t>
      </w:r>
      <w:r w:rsidR="008A5B96" w:rsidRPr="003A0DCC">
        <w:rPr>
          <w:rFonts w:asciiTheme="majorBidi" w:hAnsiTheme="majorBidi" w:cstheme="majorBidi"/>
          <w:sz w:val="24"/>
          <w:szCs w:val="24"/>
        </w:rPr>
        <w:t>.</w:t>
      </w:r>
      <w:r w:rsidRPr="003A0DCC">
        <w:rPr>
          <w:rFonts w:asciiTheme="majorBidi" w:hAnsiTheme="majorBidi" w:cstheme="majorBidi"/>
          <w:sz w:val="24"/>
          <w:szCs w:val="24"/>
        </w:rPr>
        <w:t xml:space="preserve"> La mediación</w:t>
      </w:r>
      <w:r w:rsidR="00107160" w:rsidRPr="003A0DCC">
        <w:rPr>
          <w:rFonts w:asciiTheme="majorBidi" w:hAnsiTheme="majorBidi" w:cstheme="majorBidi"/>
          <w:sz w:val="24"/>
          <w:szCs w:val="24"/>
        </w:rPr>
        <w:t xml:space="preserve">-mediatización de </w:t>
      </w:r>
      <w:r w:rsidR="006B20D4" w:rsidRPr="003A0DCC">
        <w:rPr>
          <w:rFonts w:asciiTheme="majorBidi" w:hAnsiTheme="majorBidi" w:cstheme="majorBidi"/>
          <w:sz w:val="24"/>
          <w:szCs w:val="24"/>
        </w:rPr>
        <w:t xml:space="preserve"> la EP central</w:t>
      </w:r>
      <w:r w:rsidRPr="003A0DCC">
        <w:rPr>
          <w:rFonts w:asciiTheme="majorBidi" w:hAnsiTheme="majorBidi" w:cstheme="majorBidi"/>
          <w:sz w:val="24"/>
          <w:szCs w:val="24"/>
        </w:rPr>
        <w:t xml:space="preserve"> incluye </w:t>
      </w:r>
      <w:r w:rsidR="00710F0C" w:rsidRPr="003A0DCC">
        <w:rPr>
          <w:rFonts w:asciiTheme="majorBidi" w:hAnsiTheme="majorBidi" w:cstheme="majorBidi"/>
          <w:sz w:val="24"/>
          <w:szCs w:val="24"/>
        </w:rPr>
        <w:t xml:space="preserve">lógicas mediáticas tan diversas </w:t>
      </w:r>
      <w:r w:rsidRPr="003A0DCC">
        <w:rPr>
          <w:rFonts w:asciiTheme="majorBidi" w:hAnsiTheme="majorBidi" w:cstheme="majorBidi"/>
          <w:sz w:val="24"/>
          <w:szCs w:val="24"/>
        </w:rPr>
        <w:t xml:space="preserve">como la </w:t>
      </w:r>
      <w:proofErr w:type="spellStart"/>
      <w:r w:rsidRPr="003A0DCC">
        <w:rPr>
          <w:rFonts w:asciiTheme="majorBidi" w:hAnsiTheme="majorBidi" w:cstheme="majorBidi"/>
          <w:sz w:val="24"/>
          <w:szCs w:val="24"/>
        </w:rPr>
        <w:t>espectacularización</w:t>
      </w:r>
      <w:proofErr w:type="spellEnd"/>
      <w:r w:rsidRPr="003A0DCC">
        <w:rPr>
          <w:rFonts w:asciiTheme="majorBidi" w:hAnsiTheme="majorBidi" w:cstheme="majorBidi"/>
          <w:sz w:val="24"/>
          <w:szCs w:val="24"/>
        </w:rPr>
        <w:t xml:space="preserve">, la </w:t>
      </w:r>
      <w:proofErr w:type="spellStart"/>
      <w:r w:rsidRPr="003A0DCC">
        <w:rPr>
          <w:rFonts w:asciiTheme="majorBidi" w:hAnsiTheme="majorBidi" w:cstheme="majorBidi"/>
          <w:sz w:val="24"/>
          <w:szCs w:val="24"/>
        </w:rPr>
        <w:t>narrativización</w:t>
      </w:r>
      <w:proofErr w:type="spellEnd"/>
      <w:r w:rsidRPr="003A0DCC">
        <w:rPr>
          <w:rFonts w:asciiTheme="majorBidi" w:hAnsiTheme="majorBidi" w:cstheme="majorBidi"/>
          <w:sz w:val="24"/>
          <w:szCs w:val="24"/>
        </w:rPr>
        <w:t xml:space="preserve">, el uso de datos cuantitativos o el etiquetado. </w:t>
      </w:r>
      <w:r w:rsidR="008A5B96" w:rsidRPr="003A0DCC">
        <w:rPr>
          <w:rFonts w:asciiTheme="majorBidi" w:hAnsiTheme="majorBidi" w:cstheme="majorBidi"/>
          <w:sz w:val="24"/>
          <w:szCs w:val="24"/>
        </w:rPr>
        <w:t>Todos l</w:t>
      </w:r>
      <w:r w:rsidRPr="003A0DCC">
        <w:rPr>
          <w:rFonts w:asciiTheme="majorBidi" w:hAnsiTheme="majorBidi" w:cstheme="majorBidi"/>
          <w:sz w:val="24"/>
          <w:szCs w:val="24"/>
        </w:rPr>
        <w:t>os actores</w:t>
      </w:r>
      <w:r w:rsidR="008A5B96" w:rsidRPr="003A0DCC">
        <w:rPr>
          <w:rFonts w:asciiTheme="majorBidi" w:hAnsiTheme="majorBidi" w:cstheme="majorBidi"/>
          <w:sz w:val="24"/>
          <w:szCs w:val="24"/>
        </w:rPr>
        <w:t>,</w:t>
      </w:r>
      <w:r w:rsidRPr="003A0DCC">
        <w:rPr>
          <w:rFonts w:asciiTheme="majorBidi" w:hAnsiTheme="majorBidi" w:cstheme="majorBidi"/>
          <w:sz w:val="24"/>
          <w:szCs w:val="24"/>
        </w:rPr>
        <w:t xml:space="preserve"> que </w:t>
      </w:r>
      <w:r w:rsidR="0095283A" w:rsidRPr="003A0DCC">
        <w:rPr>
          <w:rFonts w:asciiTheme="majorBidi" w:hAnsiTheme="majorBidi" w:cstheme="majorBidi"/>
          <w:sz w:val="24"/>
          <w:szCs w:val="24"/>
        </w:rPr>
        <w:t>siempre persiguen</w:t>
      </w:r>
      <w:r w:rsidRPr="003A0DCC">
        <w:rPr>
          <w:rFonts w:asciiTheme="majorBidi" w:hAnsiTheme="majorBidi" w:cstheme="majorBidi"/>
          <w:sz w:val="24"/>
          <w:szCs w:val="24"/>
        </w:rPr>
        <w:t xml:space="preserve"> que su perspectiva sobre un problema público acceda a</w:t>
      </w:r>
      <w:r w:rsidR="00710F0C" w:rsidRPr="003A0DCC">
        <w:rPr>
          <w:rFonts w:asciiTheme="majorBidi" w:hAnsiTheme="majorBidi" w:cstheme="majorBidi"/>
          <w:sz w:val="24"/>
          <w:szCs w:val="24"/>
        </w:rPr>
        <w:t>l primer plano de ese</w:t>
      </w:r>
      <w:r w:rsidR="006B20D4" w:rsidRPr="003A0DCC">
        <w:rPr>
          <w:rFonts w:asciiTheme="majorBidi" w:hAnsiTheme="majorBidi" w:cstheme="majorBidi"/>
          <w:sz w:val="24"/>
          <w:szCs w:val="24"/>
        </w:rPr>
        <w:t xml:space="preserve"> </w:t>
      </w:r>
      <w:r w:rsidRPr="003A0DCC">
        <w:rPr>
          <w:rFonts w:asciiTheme="majorBidi" w:hAnsiTheme="majorBidi" w:cstheme="majorBidi"/>
          <w:sz w:val="24"/>
          <w:szCs w:val="24"/>
        </w:rPr>
        <w:t>escenario</w:t>
      </w:r>
      <w:r w:rsidR="00B742FA" w:rsidRPr="003A0DCC">
        <w:rPr>
          <w:rFonts w:asciiTheme="majorBidi" w:hAnsiTheme="majorBidi" w:cstheme="majorBidi"/>
          <w:sz w:val="24"/>
          <w:szCs w:val="24"/>
        </w:rPr>
        <w:t>, o permanezca en él</w:t>
      </w:r>
      <w:r w:rsidR="008A5B96" w:rsidRPr="003A0DCC">
        <w:rPr>
          <w:rFonts w:asciiTheme="majorBidi" w:hAnsiTheme="majorBidi" w:cstheme="majorBidi"/>
          <w:sz w:val="24"/>
          <w:szCs w:val="24"/>
        </w:rPr>
        <w:t>,</w:t>
      </w:r>
      <w:r w:rsidRPr="003A0DCC">
        <w:rPr>
          <w:rFonts w:asciiTheme="majorBidi" w:hAnsiTheme="majorBidi" w:cstheme="majorBidi"/>
          <w:sz w:val="24"/>
          <w:szCs w:val="24"/>
        </w:rPr>
        <w:t xml:space="preserve"> </w:t>
      </w:r>
      <w:r w:rsidR="00B742FA" w:rsidRPr="003A0DCC">
        <w:rPr>
          <w:rFonts w:asciiTheme="majorBidi" w:hAnsiTheme="majorBidi" w:cstheme="majorBidi"/>
          <w:sz w:val="24"/>
          <w:szCs w:val="24"/>
        </w:rPr>
        <w:t>transformarán</w:t>
      </w:r>
      <w:r w:rsidRPr="003A0DCC">
        <w:rPr>
          <w:rFonts w:asciiTheme="majorBidi" w:hAnsiTheme="majorBidi" w:cstheme="majorBidi"/>
          <w:sz w:val="24"/>
          <w:szCs w:val="24"/>
        </w:rPr>
        <w:t xml:space="preserve"> sus prácticas y</w:t>
      </w:r>
      <w:r w:rsidR="00B742FA" w:rsidRPr="003A0DCC">
        <w:rPr>
          <w:rFonts w:asciiTheme="majorBidi" w:hAnsiTheme="majorBidi" w:cstheme="majorBidi"/>
          <w:sz w:val="24"/>
          <w:szCs w:val="24"/>
        </w:rPr>
        <w:t xml:space="preserve"> discursos, e incluso sus fines, para adaptarlos</w:t>
      </w:r>
      <w:r w:rsidRPr="003A0DCC">
        <w:rPr>
          <w:rFonts w:asciiTheme="majorBidi" w:hAnsiTheme="majorBidi" w:cstheme="majorBidi"/>
          <w:sz w:val="24"/>
          <w:szCs w:val="24"/>
        </w:rPr>
        <w:t xml:space="preserve"> a estas dinámicas mediáticas. </w:t>
      </w:r>
      <w:r w:rsidR="00A63C41" w:rsidRPr="003A0DCC">
        <w:rPr>
          <w:rFonts w:asciiTheme="majorBidi" w:hAnsiTheme="majorBidi" w:cstheme="majorBidi"/>
          <w:sz w:val="24"/>
          <w:szCs w:val="24"/>
        </w:rPr>
        <w:t>Si bien, como he</w:t>
      </w:r>
      <w:r w:rsidR="00710F0C" w:rsidRPr="003A0DCC">
        <w:rPr>
          <w:rFonts w:asciiTheme="majorBidi" w:hAnsiTheme="majorBidi" w:cstheme="majorBidi"/>
          <w:sz w:val="24"/>
          <w:szCs w:val="24"/>
        </w:rPr>
        <w:t xml:space="preserve"> señalado,</w:t>
      </w:r>
      <w:r w:rsidRPr="003A0DCC">
        <w:rPr>
          <w:rFonts w:asciiTheme="majorBidi" w:hAnsiTheme="majorBidi" w:cstheme="majorBidi"/>
          <w:sz w:val="24"/>
          <w:szCs w:val="24"/>
        </w:rPr>
        <w:t xml:space="preserve"> estos mismos actores </w:t>
      </w:r>
      <w:r w:rsidR="00A60984" w:rsidRPr="003A0DCC">
        <w:rPr>
          <w:rFonts w:asciiTheme="majorBidi" w:hAnsiTheme="majorBidi" w:cstheme="majorBidi"/>
          <w:sz w:val="24"/>
          <w:szCs w:val="24"/>
        </w:rPr>
        <w:t>pueden</w:t>
      </w:r>
      <w:r w:rsidRPr="003A0DCC">
        <w:rPr>
          <w:rFonts w:asciiTheme="majorBidi" w:hAnsiTheme="majorBidi" w:cstheme="majorBidi"/>
          <w:sz w:val="24"/>
          <w:szCs w:val="24"/>
        </w:rPr>
        <w:t xml:space="preserve"> servirse de entornos de interacción en red</w:t>
      </w:r>
      <w:r w:rsidR="00CF12F2" w:rsidRPr="003A0DCC">
        <w:rPr>
          <w:rFonts w:asciiTheme="majorBidi" w:hAnsiTheme="majorBidi" w:cstheme="majorBidi"/>
          <w:sz w:val="24"/>
          <w:szCs w:val="24"/>
        </w:rPr>
        <w:t xml:space="preserve"> o</w:t>
      </w:r>
      <w:r w:rsidR="00710F0C" w:rsidRPr="003A0DCC">
        <w:rPr>
          <w:rFonts w:asciiTheme="majorBidi" w:hAnsiTheme="majorBidi" w:cstheme="majorBidi"/>
          <w:sz w:val="24"/>
          <w:szCs w:val="24"/>
        </w:rPr>
        <w:t xml:space="preserve"> de formas de</w:t>
      </w:r>
      <w:r w:rsidR="004A3EBE" w:rsidRPr="003A0DCC">
        <w:rPr>
          <w:rFonts w:asciiTheme="majorBidi" w:hAnsiTheme="majorBidi" w:cstheme="majorBidi"/>
          <w:sz w:val="24"/>
          <w:szCs w:val="24"/>
        </w:rPr>
        <w:t xml:space="preserve"> </w:t>
      </w:r>
      <w:r w:rsidRPr="003A0DCC">
        <w:rPr>
          <w:rFonts w:asciiTheme="majorBidi" w:hAnsiTheme="majorBidi" w:cstheme="majorBidi"/>
          <w:sz w:val="24"/>
          <w:szCs w:val="24"/>
        </w:rPr>
        <w:t>mediación propia</w:t>
      </w:r>
      <w:r w:rsidR="004A3EBE" w:rsidRPr="003A0DCC">
        <w:rPr>
          <w:rFonts w:asciiTheme="majorBidi" w:hAnsiTheme="majorBidi" w:cstheme="majorBidi"/>
          <w:sz w:val="24"/>
          <w:szCs w:val="24"/>
        </w:rPr>
        <w:t>s</w:t>
      </w:r>
      <w:r w:rsidRPr="003A0DCC">
        <w:rPr>
          <w:rFonts w:asciiTheme="majorBidi" w:hAnsiTheme="majorBidi" w:cstheme="majorBidi"/>
          <w:sz w:val="24"/>
          <w:szCs w:val="24"/>
        </w:rPr>
        <w:t xml:space="preserve"> de las EP periféricas, </w:t>
      </w:r>
      <w:r w:rsidR="004A3EBE" w:rsidRPr="003A0DCC">
        <w:rPr>
          <w:rFonts w:asciiTheme="majorBidi" w:hAnsiTheme="majorBidi" w:cstheme="majorBidi"/>
          <w:sz w:val="24"/>
          <w:szCs w:val="24"/>
        </w:rPr>
        <w:t>en las que</w:t>
      </w:r>
      <w:r w:rsidRPr="003A0DCC">
        <w:rPr>
          <w:rFonts w:asciiTheme="majorBidi" w:hAnsiTheme="majorBidi" w:cstheme="majorBidi"/>
          <w:sz w:val="24"/>
          <w:szCs w:val="24"/>
        </w:rPr>
        <w:t xml:space="preserve"> puede ser fundamental, por ejemplo, la “viralización” de memes o de producciones más o menos amateur con las que </w:t>
      </w:r>
      <w:r w:rsidR="00CF12F2" w:rsidRPr="003A0DCC">
        <w:rPr>
          <w:rFonts w:asciiTheme="majorBidi" w:hAnsiTheme="majorBidi" w:cstheme="majorBidi"/>
          <w:sz w:val="24"/>
          <w:szCs w:val="24"/>
        </w:rPr>
        <w:t>se</w:t>
      </w:r>
      <w:r w:rsidR="00A63C41" w:rsidRPr="003A0DCC">
        <w:rPr>
          <w:rFonts w:asciiTheme="majorBidi" w:hAnsiTheme="majorBidi" w:cstheme="majorBidi"/>
          <w:sz w:val="24"/>
          <w:szCs w:val="24"/>
        </w:rPr>
        <w:t xml:space="preserve"> puede</w:t>
      </w:r>
      <w:r w:rsidR="00CF12F2" w:rsidRPr="003A0DCC">
        <w:rPr>
          <w:rFonts w:asciiTheme="majorBidi" w:hAnsiTheme="majorBidi" w:cstheme="majorBidi"/>
          <w:sz w:val="24"/>
          <w:szCs w:val="24"/>
        </w:rPr>
        <w:t xml:space="preserve"> llega</w:t>
      </w:r>
      <w:r w:rsidR="00A63C41" w:rsidRPr="003A0DCC">
        <w:rPr>
          <w:rFonts w:asciiTheme="majorBidi" w:hAnsiTheme="majorBidi" w:cstheme="majorBidi"/>
          <w:sz w:val="24"/>
          <w:szCs w:val="24"/>
        </w:rPr>
        <w:t>r</w:t>
      </w:r>
      <w:r w:rsidR="00CF12F2" w:rsidRPr="003A0DCC">
        <w:rPr>
          <w:rFonts w:asciiTheme="majorBidi" w:hAnsiTheme="majorBidi" w:cstheme="majorBidi"/>
          <w:sz w:val="24"/>
          <w:szCs w:val="24"/>
        </w:rPr>
        <w:t xml:space="preserve"> a </w:t>
      </w:r>
      <w:r w:rsidRPr="003A0DCC">
        <w:rPr>
          <w:rFonts w:asciiTheme="majorBidi" w:hAnsiTheme="majorBidi" w:cstheme="majorBidi"/>
          <w:sz w:val="24"/>
          <w:szCs w:val="24"/>
        </w:rPr>
        <w:t>alcanzar a grandes audiencias</w:t>
      </w:r>
      <w:r w:rsidR="004A3EBE" w:rsidRPr="003A0DCC">
        <w:rPr>
          <w:rFonts w:asciiTheme="majorBidi" w:hAnsiTheme="majorBidi" w:cstheme="majorBidi"/>
          <w:sz w:val="24"/>
          <w:szCs w:val="24"/>
        </w:rPr>
        <w:t xml:space="preserve"> o a los representantes políticos</w:t>
      </w:r>
      <w:r w:rsidRPr="003A0DCC">
        <w:rPr>
          <w:rFonts w:asciiTheme="majorBidi" w:hAnsiTheme="majorBidi" w:cstheme="majorBidi"/>
          <w:sz w:val="24"/>
          <w:szCs w:val="24"/>
        </w:rPr>
        <w:t xml:space="preserve"> sin pasar por los medios convencionales</w:t>
      </w:r>
      <w:r w:rsidR="00812C3C" w:rsidRPr="003A0DCC">
        <w:rPr>
          <w:rFonts w:asciiTheme="majorBidi" w:hAnsiTheme="majorBidi" w:cstheme="majorBidi"/>
          <w:sz w:val="24"/>
          <w:szCs w:val="24"/>
        </w:rPr>
        <w:t>. Son nuevas f</w:t>
      </w:r>
      <w:r w:rsidR="004A3EBE" w:rsidRPr="003A0DCC">
        <w:rPr>
          <w:rFonts w:asciiTheme="majorBidi" w:hAnsiTheme="majorBidi" w:cstheme="majorBidi"/>
          <w:sz w:val="24"/>
          <w:szCs w:val="24"/>
        </w:rPr>
        <w:t>ormas de</w:t>
      </w:r>
      <w:r w:rsidR="006B20D4" w:rsidRPr="003A0DCC">
        <w:rPr>
          <w:rFonts w:asciiTheme="majorBidi" w:hAnsiTheme="majorBidi" w:cstheme="majorBidi"/>
          <w:sz w:val="24"/>
          <w:szCs w:val="24"/>
        </w:rPr>
        <w:t xml:space="preserve"> </w:t>
      </w:r>
      <w:r w:rsidR="00CF4A78" w:rsidRPr="003A0DCC">
        <w:rPr>
          <w:rFonts w:asciiTheme="majorBidi" w:hAnsiTheme="majorBidi" w:cstheme="majorBidi"/>
          <w:sz w:val="24"/>
          <w:szCs w:val="24"/>
        </w:rPr>
        <w:t xml:space="preserve">mediación-mediatización, de </w:t>
      </w:r>
      <w:r w:rsidRPr="003A0DCC">
        <w:rPr>
          <w:rFonts w:asciiTheme="majorBidi" w:hAnsiTheme="majorBidi" w:cstheme="majorBidi"/>
          <w:sz w:val="24"/>
          <w:szCs w:val="24"/>
        </w:rPr>
        <w:t xml:space="preserve">hacer emerger </w:t>
      </w:r>
      <w:r w:rsidR="00B41783" w:rsidRPr="003A0DCC">
        <w:rPr>
          <w:rFonts w:asciiTheme="majorBidi" w:hAnsiTheme="majorBidi" w:cstheme="majorBidi"/>
          <w:sz w:val="24"/>
          <w:szCs w:val="24"/>
        </w:rPr>
        <w:t xml:space="preserve">perspectivas y </w:t>
      </w:r>
      <w:r w:rsidRPr="003A0DCC">
        <w:rPr>
          <w:rFonts w:asciiTheme="majorBidi" w:hAnsiTheme="majorBidi" w:cstheme="majorBidi"/>
          <w:sz w:val="24"/>
          <w:szCs w:val="24"/>
        </w:rPr>
        <w:t xml:space="preserve">públicos, </w:t>
      </w:r>
      <w:r w:rsidR="004A3EBE" w:rsidRPr="003A0DCC">
        <w:rPr>
          <w:rFonts w:asciiTheme="majorBidi" w:hAnsiTheme="majorBidi" w:cstheme="majorBidi"/>
          <w:sz w:val="24"/>
          <w:szCs w:val="24"/>
        </w:rPr>
        <w:t>d</w:t>
      </w:r>
      <w:r w:rsidRPr="003A0DCC">
        <w:rPr>
          <w:rFonts w:asciiTheme="majorBidi" w:hAnsiTheme="majorBidi" w:cstheme="majorBidi"/>
          <w:sz w:val="24"/>
          <w:szCs w:val="24"/>
        </w:rPr>
        <w:t>e incidir en las controversias, en la agenda política y en los procesos de toma de decisiones</w:t>
      </w:r>
      <w:r w:rsidR="004A3EBE" w:rsidRPr="003A0DCC">
        <w:rPr>
          <w:rFonts w:asciiTheme="majorBidi" w:hAnsiTheme="majorBidi" w:cstheme="majorBidi"/>
          <w:sz w:val="24"/>
          <w:szCs w:val="24"/>
        </w:rPr>
        <w:t xml:space="preserve">, </w:t>
      </w:r>
      <w:r w:rsidR="008C235D" w:rsidRPr="003A0DCC">
        <w:rPr>
          <w:rFonts w:asciiTheme="majorBidi" w:hAnsiTheme="majorBidi" w:cstheme="majorBidi"/>
          <w:sz w:val="24"/>
          <w:szCs w:val="24"/>
        </w:rPr>
        <w:t>que</w:t>
      </w:r>
      <w:r w:rsidR="004A3EBE" w:rsidRPr="003A0DCC">
        <w:rPr>
          <w:rFonts w:asciiTheme="majorBidi" w:hAnsiTheme="majorBidi" w:cstheme="majorBidi"/>
          <w:sz w:val="24"/>
          <w:szCs w:val="24"/>
        </w:rPr>
        <w:t xml:space="preserve"> </w:t>
      </w:r>
      <w:r w:rsidR="00CF4A78" w:rsidRPr="003A0DCC">
        <w:rPr>
          <w:rFonts w:asciiTheme="majorBidi" w:hAnsiTheme="majorBidi" w:cstheme="majorBidi"/>
          <w:sz w:val="24"/>
          <w:szCs w:val="24"/>
        </w:rPr>
        <w:t>a menudo</w:t>
      </w:r>
      <w:r w:rsidR="004A3EBE" w:rsidRPr="003A0DCC">
        <w:rPr>
          <w:rFonts w:asciiTheme="majorBidi" w:hAnsiTheme="majorBidi" w:cstheme="majorBidi"/>
          <w:sz w:val="24"/>
          <w:szCs w:val="24"/>
        </w:rPr>
        <w:t xml:space="preserve"> </w:t>
      </w:r>
      <w:r w:rsidR="008C235D" w:rsidRPr="003A0DCC">
        <w:rPr>
          <w:rFonts w:asciiTheme="majorBidi" w:hAnsiTheme="majorBidi" w:cstheme="majorBidi"/>
          <w:sz w:val="24"/>
          <w:szCs w:val="24"/>
        </w:rPr>
        <w:t>interactúan con</w:t>
      </w:r>
      <w:r w:rsidR="004A3EBE" w:rsidRPr="003A0DCC">
        <w:rPr>
          <w:rFonts w:asciiTheme="majorBidi" w:hAnsiTheme="majorBidi" w:cstheme="majorBidi"/>
          <w:sz w:val="24"/>
          <w:szCs w:val="24"/>
        </w:rPr>
        <w:t xml:space="preserve"> las</w:t>
      </w:r>
      <w:r w:rsidR="00AA3ABC" w:rsidRPr="003A0DCC">
        <w:rPr>
          <w:rFonts w:asciiTheme="majorBidi" w:hAnsiTheme="majorBidi" w:cstheme="majorBidi"/>
          <w:sz w:val="24"/>
          <w:szCs w:val="24"/>
        </w:rPr>
        <w:t xml:space="preserve"> propias</w:t>
      </w:r>
      <w:r w:rsidR="004A3EBE" w:rsidRPr="003A0DCC">
        <w:rPr>
          <w:rFonts w:asciiTheme="majorBidi" w:hAnsiTheme="majorBidi" w:cstheme="majorBidi"/>
          <w:sz w:val="24"/>
          <w:szCs w:val="24"/>
        </w:rPr>
        <w:t xml:space="preserve"> de la EP central.</w:t>
      </w:r>
    </w:p>
    <w:p w:rsidR="00EA63F0" w:rsidRPr="00A3162E" w:rsidRDefault="004A3EBE" w:rsidP="00A3162E">
      <w:pPr>
        <w:spacing w:line="360" w:lineRule="auto"/>
        <w:ind w:left="-142" w:right="-144"/>
        <w:jc w:val="both"/>
        <w:rPr>
          <w:rStyle w:val="Ttulo2Car"/>
          <w:rFonts w:asciiTheme="majorBidi" w:eastAsiaTheme="minorHAnsi" w:hAnsiTheme="majorBidi"/>
          <w:color w:val="auto"/>
          <w:sz w:val="24"/>
          <w:szCs w:val="24"/>
        </w:rPr>
      </w:pPr>
      <w:r w:rsidRPr="003A0DCC">
        <w:rPr>
          <w:rFonts w:asciiTheme="majorBidi" w:hAnsiTheme="majorBidi" w:cstheme="majorBidi"/>
          <w:sz w:val="24"/>
          <w:szCs w:val="24"/>
        </w:rPr>
        <w:t>Los estudios sobre la mediación nos muestran que n</w:t>
      </w:r>
      <w:r w:rsidR="00C71D32" w:rsidRPr="003A0DCC">
        <w:rPr>
          <w:rFonts w:asciiTheme="majorBidi" w:hAnsiTheme="majorBidi" w:cstheme="majorBidi"/>
          <w:sz w:val="24"/>
          <w:szCs w:val="24"/>
        </w:rPr>
        <w:t>o podemos limitarnos a la pregunta sobre cómo influyen los medios en la ciudadanía o en la política, porque la ciudadanía y la política influyen también en los medios y en la EP y sobre todo porque los medios no son agentes autónomos, sino una parte, un actor más que participa, con sus propios fines</w:t>
      </w:r>
      <w:r w:rsidR="00073997" w:rsidRPr="003A0DCC">
        <w:rPr>
          <w:rFonts w:asciiTheme="majorBidi" w:hAnsiTheme="majorBidi" w:cstheme="majorBidi"/>
          <w:sz w:val="24"/>
          <w:szCs w:val="24"/>
        </w:rPr>
        <w:t xml:space="preserve"> y capacidades</w:t>
      </w:r>
      <w:r w:rsidR="00C71D32" w:rsidRPr="003A0DCC">
        <w:rPr>
          <w:rFonts w:asciiTheme="majorBidi" w:hAnsiTheme="majorBidi" w:cstheme="majorBidi"/>
          <w:sz w:val="24"/>
          <w:szCs w:val="24"/>
        </w:rPr>
        <w:t xml:space="preserve">, en la acción conjunta que </w:t>
      </w:r>
      <w:r w:rsidR="006B20D4" w:rsidRPr="003A0DCC">
        <w:rPr>
          <w:rFonts w:asciiTheme="majorBidi" w:hAnsiTheme="majorBidi" w:cstheme="majorBidi"/>
          <w:sz w:val="24"/>
          <w:szCs w:val="24"/>
        </w:rPr>
        <w:t>hace posible</w:t>
      </w:r>
      <w:r w:rsidR="00C71D32" w:rsidRPr="003A0DCC">
        <w:rPr>
          <w:rFonts w:asciiTheme="majorBidi" w:hAnsiTheme="majorBidi" w:cstheme="majorBidi"/>
          <w:sz w:val="24"/>
          <w:szCs w:val="24"/>
        </w:rPr>
        <w:t xml:space="preserve"> la EP, en la que intervienen múltiples</w:t>
      </w:r>
      <w:r w:rsidR="00073997" w:rsidRPr="003A0DCC">
        <w:rPr>
          <w:rFonts w:asciiTheme="majorBidi" w:hAnsiTheme="majorBidi" w:cstheme="majorBidi"/>
          <w:sz w:val="24"/>
          <w:szCs w:val="24"/>
        </w:rPr>
        <w:t xml:space="preserve"> otros</w:t>
      </w:r>
      <w:r w:rsidR="00C71D32" w:rsidRPr="003A0DCC">
        <w:rPr>
          <w:rFonts w:asciiTheme="majorBidi" w:hAnsiTheme="majorBidi" w:cstheme="majorBidi"/>
          <w:sz w:val="24"/>
          <w:szCs w:val="24"/>
        </w:rPr>
        <w:t xml:space="preserve"> medios, los públicos, los profesionales del periodismo y la comunicación, los actores sociales y políticos.  </w:t>
      </w:r>
      <w:r w:rsidR="00577BBF" w:rsidRPr="003A0DCC">
        <w:rPr>
          <w:rFonts w:asciiTheme="majorBidi" w:hAnsiTheme="majorBidi" w:cstheme="majorBidi"/>
          <w:sz w:val="24"/>
          <w:szCs w:val="24"/>
        </w:rPr>
        <w:t xml:space="preserve">Además de seguir las </w:t>
      </w:r>
      <w:r w:rsidR="006B20D4" w:rsidRPr="003A0DCC">
        <w:rPr>
          <w:rFonts w:asciiTheme="majorBidi" w:hAnsiTheme="majorBidi" w:cstheme="majorBidi"/>
          <w:sz w:val="24"/>
          <w:szCs w:val="24"/>
        </w:rPr>
        <w:t>prácticas</w:t>
      </w:r>
      <w:r w:rsidR="00577BBF" w:rsidRPr="003A0DCC">
        <w:rPr>
          <w:rFonts w:asciiTheme="majorBidi" w:hAnsiTheme="majorBidi" w:cstheme="majorBidi"/>
          <w:sz w:val="24"/>
          <w:szCs w:val="24"/>
        </w:rPr>
        <w:t xml:space="preserve"> de mediación que dan forma a la EP, </w:t>
      </w:r>
      <w:r w:rsidR="00A63C41" w:rsidRPr="003A0DCC">
        <w:rPr>
          <w:rFonts w:asciiTheme="majorBidi" w:hAnsiTheme="majorBidi" w:cstheme="majorBidi"/>
          <w:sz w:val="24"/>
          <w:szCs w:val="24"/>
        </w:rPr>
        <w:t>interesa prestar atención a</w:t>
      </w:r>
      <w:r w:rsidR="00577BBF" w:rsidRPr="003A0DCC">
        <w:rPr>
          <w:rFonts w:asciiTheme="majorBidi" w:hAnsiTheme="majorBidi" w:cstheme="majorBidi"/>
          <w:sz w:val="24"/>
          <w:szCs w:val="24"/>
        </w:rPr>
        <w:t xml:space="preserve"> sus resultados, las transformaciones que </w:t>
      </w:r>
      <w:r w:rsidR="006B20D4" w:rsidRPr="003A0DCC">
        <w:rPr>
          <w:rFonts w:asciiTheme="majorBidi" w:hAnsiTheme="majorBidi" w:cstheme="majorBidi"/>
          <w:sz w:val="24"/>
          <w:szCs w:val="24"/>
        </w:rPr>
        <w:t xml:space="preserve">esas formas de mediación </w:t>
      </w:r>
      <w:r w:rsidR="00577BBF" w:rsidRPr="003A0DCC">
        <w:rPr>
          <w:rFonts w:asciiTheme="majorBidi" w:hAnsiTheme="majorBidi" w:cstheme="majorBidi"/>
          <w:sz w:val="24"/>
          <w:szCs w:val="24"/>
        </w:rPr>
        <w:t>producen en las comunicaciones p</w:t>
      </w:r>
      <w:r w:rsidR="001D25D3" w:rsidRPr="003A0DCC">
        <w:rPr>
          <w:rFonts w:asciiTheme="majorBidi" w:hAnsiTheme="majorBidi" w:cstheme="majorBidi"/>
          <w:sz w:val="24"/>
          <w:szCs w:val="24"/>
        </w:rPr>
        <w:t xml:space="preserve">úblicas, en las formas de </w:t>
      </w:r>
      <w:r w:rsidR="00812C3C" w:rsidRPr="003A0DCC">
        <w:rPr>
          <w:rFonts w:asciiTheme="majorBidi" w:hAnsiTheme="majorBidi" w:cstheme="majorBidi"/>
          <w:sz w:val="24"/>
          <w:szCs w:val="24"/>
        </w:rPr>
        <w:t xml:space="preserve">interacción y </w:t>
      </w:r>
      <w:r w:rsidR="001D25D3" w:rsidRPr="003A0DCC">
        <w:rPr>
          <w:rFonts w:asciiTheme="majorBidi" w:hAnsiTheme="majorBidi" w:cstheme="majorBidi"/>
          <w:sz w:val="24"/>
          <w:szCs w:val="24"/>
        </w:rPr>
        <w:t>deliberación que podemos observar</w:t>
      </w:r>
      <w:r w:rsidR="00577BBF" w:rsidRPr="003A0DCC">
        <w:rPr>
          <w:rFonts w:asciiTheme="majorBidi" w:hAnsiTheme="majorBidi" w:cstheme="majorBidi"/>
          <w:sz w:val="24"/>
          <w:szCs w:val="24"/>
        </w:rPr>
        <w:t xml:space="preserve"> en los textos medi</w:t>
      </w:r>
      <w:r w:rsidR="001D25D3" w:rsidRPr="003A0DCC">
        <w:rPr>
          <w:rFonts w:asciiTheme="majorBidi" w:hAnsiTheme="majorBidi" w:cstheme="majorBidi"/>
          <w:sz w:val="24"/>
          <w:szCs w:val="24"/>
        </w:rPr>
        <w:t>ático</w:t>
      </w:r>
      <w:r w:rsidR="00577BBF" w:rsidRPr="003A0DCC">
        <w:rPr>
          <w:rFonts w:asciiTheme="majorBidi" w:hAnsiTheme="majorBidi" w:cstheme="majorBidi"/>
          <w:sz w:val="24"/>
          <w:szCs w:val="24"/>
        </w:rPr>
        <w:t>s</w:t>
      </w:r>
      <w:r w:rsidR="006B20D4" w:rsidRPr="003A0DCC">
        <w:rPr>
          <w:rFonts w:asciiTheme="majorBidi" w:hAnsiTheme="majorBidi" w:cstheme="majorBidi"/>
          <w:sz w:val="24"/>
          <w:szCs w:val="24"/>
        </w:rPr>
        <w:t xml:space="preserve"> sobre los problemas comunes</w:t>
      </w:r>
      <w:r w:rsidR="00577BBF" w:rsidRPr="003A0DCC">
        <w:rPr>
          <w:rFonts w:asciiTheme="majorBidi" w:hAnsiTheme="majorBidi" w:cstheme="majorBidi"/>
          <w:sz w:val="24"/>
          <w:szCs w:val="24"/>
        </w:rPr>
        <w:t xml:space="preserve">. </w:t>
      </w:r>
    </w:p>
    <w:p w:rsidR="00E52769" w:rsidRPr="004913DC" w:rsidRDefault="00905943" w:rsidP="004913DC">
      <w:pPr>
        <w:pStyle w:val="Ttulo2"/>
        <w:rPr>
          <w:rStyle w:val="Ttulo2Car"/>
        </w:rPr>
      </w:pPr>
      <w:r w:rsidRPr="004913DC">
        <w:rPr>
          <w:rStyle w:val="Ttulo2Car"/>
        </w:rPr>
        <w:lastRenderedPageBreak/>
        <w:t xml:space="preserve">4. </w:t>
      </w:r>
      <w:r w:rsidR="008C593B" w:rsidRPr="004913DC">
        <w:rPr>
          <w:rStyle w:val="Ttulo2Car"/>
        </w:rPr>
        <w:t>El antes y el después de la mediatización en la EP central.</w:t>
      </w:r>
    </w:p>
    <w:p w:rsidR="000E323F" w:rsidRPr="003A0DCC" w:rsidRDefault="00A63C41" w:rsidP="00E52769">
      <w:pPr>
        <w:pStyle w:val="Ttulo3"/>
        <w:spacing w:line="360" w:lineRule="auto"/>
        <w:ind w:left="-142" w:right="-144"/>
        <w:rPr>
          <w:color w:val="auto"/>
          <w:sz w:val="26"/>
          <w:szCs w:val="26"/>
        </w:rPr>
      </w:pPr>
      <w:r w:rsidRPr="003A0DCC">
        <w:rPr>
          <w:rFonts w:asciiTheme="majorBidi" w:hAnsiTheme="majorBidi"/>
          <w:color w:val="auto"/>
        </w:rPr>
        <w:t>Podemos llamar</w:t>
      </w:r>
      <w:r w:rsidR="008C593B" w:rsidRPr="003A0DCC">
        <w:rPr>
          <w:rFonts w:asciiTheme="majorBidi" w:hAnsiTheme="majorBidi"/>
          <w:color w:val="auto"/>
        </w:rPr>
        <w:t xml:space="preserve"> M-1 a la fase previa a la mediatización en la EP central, que resulta clave en la emergencia y en la definición de un problema público. </w:t>
      </w:r>
      <w:r w:rsidR="00B41783" w:rsidRPr="003A0DCC">
        <w:rPr>
          <w:rFonts w:asciiTheme="majorBidi" w:hAnsiTheme="majorBidi"/>
          <w:color w:val="auto"/>
        </w:rPr>
        <w:t xml:space="preserve">En esta fase es preciso preguntarse </w:t>
      </w:r>
      <w:r w:rsidR="00F27B35" w:rsidRPr="003A0DCC">
        <w:rPr>
          <w:rFonts w:asciiTheme="majorBidi" w:hAnsiTheme="majorBidi"/>
          <w:color w:val="auto"/>
        </w:rPr>
        <w:t xml:space="preserve">por </w:t>
      </w:r>
      <w:r w:rsidR="008C593B" w:rsidRPr="003A0DCC">
        <w:rPr>
          <w:rFonts w:asciiTheme="majorBidi" w:hAnsiTheme="majorBidi"/>
          <w:color w:val="auto"/>
        </w:rPr>
        <w:t xml:space="preserve">las </w:t>
      </w:r>
      <w:r w:rsidR="00B41783" w:rsidRPr="003A0DCC">
        <w:rPr>
          <w:rFonts w:asciiTheme="majorBidi" w:hAnsiTheme="majorBidi"/>
          <w:color w:val="auto"/>
        </w:rPr>
        <w:t>prácticas de</w:t>
      </w:r>
      <w:r w:rsidR="008C593B" w:rsidRPr="003A0DCC">
        <w:rPr>
          <w:rFonts w:asciiTheme="majorBidi" w:hAnsiTheme="majorBidi"/>
          <w:color w:val="auto"/>
        </w:rPr>
        <w:t xml:space="preserve"> </w:t>
      </w:r>
      <w:r w:rsidR="00B41783" w:rsidRPr="003A0DCC">
        <w:rPr>
          <w:rFonts w:asciiTheme="majorBidi" w:hAnsiTheme="majorBidi"/>
          <w:color w:val="auto"/>
        </w:rPr>
        <w:t xml:space="preserve">los </w:t>
      </w:r>
      <w:r w:rsidR="008C593B" w:rsidRPr="003A0DCC">
        <w:rPr>
          <w:rFonts w:asciiTheme="majorBidi" w:hAnsiTheme="majorBidi"/>
          <w:color w:val="auto"/>
        </w:rPr>
        <w:t>actores interesados en un problema social, sus formas de expresión y acción orientadas a encontrar objetos de interés común</w:t>
      </w:r>
      <w:r w:rsidR="00B41783" w:rsidRPr="003A0DCC">
        <w:rPr>
          <w:rFonts w:asciiTheme="majorBidi" w:hAnsiTheme="majorBidi"/>
          <w:color w:val="auto"/>
        </w:rPr>
        <w:t xml:space="preserve"> con un público potencial</w:t>
      </w:r>
      <w:r w:rsidR="008C593B" w:rsidRPr="003A0DCC">
        <w:rPr>
          <w:rFonts w:asciiTheme="majorBidi" w:hAnsiTheme="majorBidi"/>
          <w:color w:val="auto"/>
        </w:rPr>
        <w:t xml:space="preserve">, imágenes, fórmulas que abran </w:t>
      </w:r>
      <w:r w:rsidR="00795DEE" w:rsidRPr="003A0DCC">
        <w:rPr>
          <w:rFonts w:asciiTheme="majorBidi" w:hAnsiTheme="majorBidi"/>
          <w:color w:val="auto"/>
        </w:rPr>
        <w:t xml:space="preserve">paso </w:t>
      </w:r>
      <w:r w:rsidR="008C593B" w:rsidRPr="003A0DCC">
        <w:rPr>
          <w:rFonts w:asciiTheme="majorBidi" w:hAnsiTheme="majorBidi"/>
          <w:color w:val="auto"/>
        </w:rPr>
        <w:t>a otra visión del statu quo y permitan la</w:t>
      </w:r>
      <w:r w:rsidR="00B41783" w:rsidRPr="003A0DCC">
        <w:rPr>
          <w:rFonts w:asciiTheme="majorBidi" w:hAnsiTheme="majorBidi"/>
          <w:color w:val="auto"/>
        </w:rPr>
        <w:t xml:space="preserve"> formación de un nuevo problema o</w:t>
      </w:r>
      <w:r w:rsidR="008C593B" w:rsidRPr="003A0DCC">
        <w:rPr>
          <w:rFonts w:asciiTheme="majorBidi" w:hAnsiTheme="majorBidi"/>
          <w:color w:val="auto"/>
        </w:rPr>
        <w:t xml:space="preserve"> de una</w:t>
      </w:r>
      <w:r w:rsidR="00B41783" w:rsidRPr="003A0DCC">
        <w:rPr>
          <w:rFonts w:asciiTheme="majorBidi" w:hAnsiTheme="majorBidi"/>
          <w:color w:val="auto"/>
        </w:rPr>
        <w:t xml:space="preserve"> nueva</w:t>
      </w:r>
      <w:r w:rsidR="008C593B" w:rsidRPr="003A0DCC">
        <w:rPr>
          <w:rFonts w:asciiTheme="majorBidi" w:hAnsiTheme="majorBidi"/>
          <w:color w:val="auto"/>
        </w:rPr>
        <w:t xml:space="preserve"> perspectiva</w:t>
      </w:r>
      <w:r w:rsidR="00292A18" w:rsidRPr="003A0DCC">
        <w:rPr>
          <w:rFonts w:asciiTheme="majorBidi" w:hAnsiTheme="majorBidi"/>
          <w:color w:val="auto"/>
        </w:rPr>
        <w:t xml:space="preserve"> sobre un problema ya reconocido</w:t>
      </w:r>
      <w:r w:rsidR="008C593B" w:rsidRPr="003A0DCC">
        <w:rPr>
          <w:rFonts w:asciiTheme="majorBidi" w:hAnsiTheme="majorBidi"/>
          <w:color w:val="auto"/>
        </w:rPr>
        <w:t xml:space="preserve">. Un procedimiento clave es, para </w:t>
      </w:r>
      <w:proofErr w:type="spellStart"/>
      <w:r w:rsidR="008C593B" w:rsidRPr="003A0DCC">
        <w:rPr>
          <w:rFonts w:asciiTheme="majorBidi" w:hAnsiTheme="majorBidi"/>
          <w:color w:val="auto"/>
        </w:rPr>
        <w:t>Gusfield</w:t>
      </w:r>
      <w:proofErr w:type="spellEnd"/>
      <w:r w:rsidR="008C593B" w:rsidRPr="003A0DCC">
        <w:rPr>
          <w:rFonts w:asciiTheme="majorBidi" w:hAnsiTheme="majorBidi"/>
          <w:color w:val="auto"/>
        </w:rPr>
        <w:t xml:space="preserve">, diferenciar entre significados contestados e incontestados, reconocidos e ignorados. Cuando una cuestión forma parte de los contenidos de la EP central, </w:t>
      </w:r>
      <w:r w:rsidR="00753053" w:rsidRPr="003A0DCC">
        <w:rPr>
          <w:rFonts w:asciiTheme="majorBidi" w:hAnsiTheme="majorBidi"/>
          <w:color w:val="auto"/>
        </w:rPr>
        <w:t>puede tener</w:t>
      </w:r>
      <w:r w:rsidR="008C593B" w:rsidRPr="003A0DCC">
        <w:rPr>
          <w:rFonts w:asciiTheme="majorBidi" w:hAnsiTheme="majorBidi"/>
          <w:color w:val="auto"/>
        </w:rPr>
        <w:t xml:space="preserve"> una definición canónica y aquellos actores que la sostienen son percibidos como autoridades culturales o como “propietarios” del problema, a quienes se les reconoce la capacidad de establecer como legítimo el estatus de ciertos significados y sugerir qué se debe hacer con tal problema (1996: 21).</w:t>
      </w:r>
      <w:r w:rsidR="00D46E28" w:rsidRPr="003A0DCC">
        <w:rPr>
          <w:rFonts w:asciiTheme="majorBidi" w:hAnsiTheme="majorBidi"/>
          <w:color w:val="auto"/>
        </w:rPr>
        <w:t xml:space="preserve"> </w:t>
      </w:r>
      <w:r w:rsidR="00F27B35" w:rsidRPr="003A0DCC">
        <w:rPr>
          <w:rFonts w:asciiTheme="majorBidi" w:hAnsiTheme="majorBidi"/>
          <w:color w:val="auto"/>
        </w:rPr>
        <w:t>Por ello interesan</w:t>
      </w:r>
      <w:r w:rsidR="00AA3ABC" w:rsidRPr="003A0DCC">
        <w:rPr>
          <w:rFonts w:asciiTheme="majorBidi" w:hAnsiTheme="majorBidi"/>
          <w:color w:val="auto"/>
        </w:rPr>
        <w:t xml:space="preserve"> también</w:t>
      </w:r>
      <w:r w:rsidR="00F27B35" w:rsidRPr="003A0DCC">
        <w:rPr>
          <w:rFonts w:asciiTheme="majorBidi" w:hAnsiTheme="majorBidi"/>
          <w:color w:val="auto"/>
        </w:rPr>
        <w:t xml:space="preserve"> las EP periféricas y cómo es </w:t>
      </w:r>
      <w:r w:rsidR="00AA3ABC" w:rsidRPr="003A0DCC">
        <w:rPr>
          <w:rFonts w:asciiTheme="majorBidi" w:hAnsiTheme="majorBidi"/>
          <w:color w:val="auto"/>
        </w:rPr>
        <w:t xml:space="preserve">definido y </w:t>
      </w:r>
      <w:r w:rsidR="00F27B35" w:rsidRPr="003A0DCC">
        <w:rPr>
          <w:rFonts w:asciiTheme="majorBidi" w:hAnsiTheme="majorBidi"/>
          <w:color w:val="auto"/>
        </w:rPr>
        <w:t>entendido en ellas el problema; cuáles son los intereses, los sistemas de sentido y los marcos dentro de los cuales es imaginado, comprendido y disputado</w:t>
      </w:r>
      <w:r w:rsidR="00E04BFD" w:rsidRPr="003A0DCC">
        <w:rPr>
          <w:rFonts w:asciiTheme="majorBidi" w:hAnsiTheme="majorBidi"/>
          <w:color w:val="auto"/>
        </w:rPr>
        <w:t>.</w:t>
      </w:r>
    </w:p>
    <w:p w:rsidR="00C80B83" w:rsidRPr="003A0DCC" w:rsidRDefault="00A924A1" w:rsidP="00C80B83">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La investigación aspira a mapear los actores</w:t>
      </w:r>
      <w:r w:rsidR="00F27B35" w:rsidRPr="003A0DCC">
        <w:rPr>
          <w:rFonts w:asciiTheme="majorBidi" w:hAnsiTheme="majorBidi" w:cstheme="majorBidi"/>
          <w:sz w:val="24"/>
          <w:szCs w:val="24"/>
        </w:rPr>
        <w:t>,</w:t>
      </w:r>
      <w:r w:rsidRPr="003A0DCC">
        <w:rPr>
          <w:rFonts w:asciiTheme="majorBidi" w:hAnsiTheme="majorBidi" w:cstheme="majorBidi"/>
          <w:sz w:val="24"/>
          <w:szCs w:val="24"/>
        </w:rPr>
        <w:t xml:space="preserve"> perspectivas</w:t>
      </w:r>
      <w:r w:rsidR="00F27B35" w:rsidRPr="003A0DCC">
        <w:rPr>
          <w:rFonts w:asciiTheme="majorBidi" w:hAnsiTheme="majorBidi" w:cstheme="majorBidi"/>
          <w:sz w:val="24"/>
          <w:szCs w:val="24"/>
        </w:rPr>
        <w:t xml:space="preserve"> y discursos</w:t>
      </w:r>
      <w:r w:rsidRPr="003A0DCC">
        <w:rPr>
          <w:rFonts w:asciiTheme="majorBidi" w:hAnsiTheme="majorBidi" w:cstheme="majorBidi"/>
          <w:sz w:val="24"/>
          <w:szCs w:val="24"/>
        </w:rPr>
        <w:t xml:space="preserve"> en conflicto, así como los entornos de interacción en que se manifiestan (y</w:t>
      </w:r>
      <w:r w:rsidR="00E52769" w:rsidRPr="003A0DCC">
        <w:rPr>
          <w:rFonts w:asciiTheme="majorBidi" w:hAnsiTheme="majorBidi" w:cstheme="majorBidi"/>
          <w:sz w:val="24"/>
          <w:szCs w:val="24"/>
        </w:rPr>
        <w:t xml:space="preserve"> a observar</w:t>
      </w:r>
      <w:r w:rsidRPr="003A0DCC">
        <w:rPr>
          <w:rFonts w:asciiTheme="majorBidi" w:hAnsiTheme="majorBidi" w:cstheme="majorBidi"/>
          <w:sz w:val="24"/>
          <w:szCs w:val="24"/>
        </w:rPr>
        <w:t xml:space="preserve"> si son espacios abiertos a las visiones adversarias o cerrados y reservados a quienes comparten convicciones, nichos que parecen reproducir en la red los hábitos de uso de los viejos medios.) </w:t>
      </w:r>
      <w:r w:rsidR="00041287" w:rsidRPr="003A0DCC">
        <w:rPr>
          <w:rFonts w:asciiTheme="majorBidi" w:hAnsiTheme="majorBidi" w:cstheme="majorBidi"/>
          <w:sz w:val="24"/>
          <w:szCs w:val="24"/>
        </w:rPr>
        <w:t xml:space="preserve">Buena parte </w:t>
      </w:r>
      <w:r w:rsidR="008C593B" w:rsidRPr="003A0DCC">
        <w:rPr>
          <w:rFonts w:asciiTheme="majorBidi" w:hAnsiTheme="majorBidi" w:cstheme="majorBidi"/>
          <w:sz w:val="24"/>
          <w:szCs w:val="24"/>
        </w:rPr>
        <w:t>de la elaboración del problema, del esfuerzo de</w:t>
      </w:r>
      <w:r w:rsidR="00795DEE" w:rsidRPr="003A0DCC">
        <w:rPr>
          <w:rFonts w:asciiTheme="majorBidi" w:hAnsiTheme="majorBidi" w:cstheme="majorBidi"/>
          <w:sz w:val="24"/>
          <w:szCs w:val="24"/>
        </w:rPr>
        <w:t xml:space="preserve"> </w:t>
      </w:r>
      <w:r w:rsidR="00812C3C" w:rsidRPr="003A0DCC">
        <w:rPr>
          <w:rFonts w:asciiTheme="majorBidi" w:hAnsiTheme="majorBidi" w:cstheme="majorBidi"/>
          <w:sz w:val="24"/>
          <w:szCs w:val="24"/>
        </w:rPr>
        <w:t>los varios</w:t>
      </w:r>
      <w:r w:rsidR="00795DEE" w:rsidRPr="003A0DCC">
        <w:rPr>
          <w:rFonts w:asciiTheme="majorBidi" w:hAnsiTheme="majorBidi" w:cstheme="majorBidi"/>
          <w:sz w:val="24"/>
          <w:szCs w:val="24"/>
        </w:rPr>
        <w:t xml:space="preserve"> actores </w:t>
      </w:r>
      <w:r w:rsidR="00812C3C" w:rsidRPr="003A0DCC">
        <w:rPr>
          <w:rFonts w:asciiTheme="majorBidi" w:hAnsiTheme="majorBidi" w:cstheme="majorBidi"/>
          <w:sz w:val="24"/>
          <w:szCs w:val="24"/>
        </w:rPr>
        <w:t>por</w:t>
      </w:r>
      <w:r w:rsidR="008C593B" w:rsidRPr="003A0DCC">
        <w:rPr>
          <w:rFonts w:asciiTheme="majorBidi" w:hAnsiTheme="majorBidi" w:cstheme="majorBidi"/>
          <w:sz w:val="24"/>
          <w:szCs w:val="24"/>
        </w:rPr>
        <w:t xml:space="preserve"> darle un sentido </w:t>
      </w:r>
      <w:r w:rsidR="00795DEE" w:rsidRPr="003A0DCC">
        <w:rPr>
          <w:rFonts w:asciiTheme="majorBidi" w:hAnsiTheme="majorBidi" w:cstheme="majorBidi"/>
          <w:sz w:val="24"/>
          <w:szCs w:val="24"/>
        </w:rPr>
        <w:t xml:space="preserve">atractivo </w:t>
      </w:r>
      <w:r w:rsidR="008C593B" w:rsidRPr="003A0DCC">
        <w:rPr>
          <w:rFonts w:asciiTheme="majorBidi" w:hAnsiTheme="majorBidi" w:cstheme="majorBidi"/>
          <w:sz w:val="24"/>
          <w:szCs w:val="24"/>
        </w:rPr>
        <w:t>para muchos otros (lo que implica las artes de la retóric</w:t>
      </w:r>
      <w:r w:rsidR="003E0818" w:rsidRPr="003A0DCC">
        <w:rPr>
          <w:rFonts w:asciiTheme="majorBidi" w:hAnsiTheme="majorBidi" w:cstheme="majorBidi"/>
          <w:sz w:val="24"/>
          <w:szCs w:val="24"/>
        </w:rPr>
        <w:t xml:space="preserve">a, la </w:t>
      </w:r>
      <w:proofErr w:type="spellStart"/>
      <w:r w:rsidR="003E0818" w:rsidRPr="003A0DCC">
        <w:rPr>
          <w:rFonts w:asciiTheme="majorBidi" w:hAnsiTheme="majorBidi" w:cstheme="majorBidi"/>
          <w:sz w:val="24"/>
          <w:szCs w:val="24"/>
        </w:rPr>
        <w:t>figurativización</w:t>
      </w:r>
      <w:proofErr w:type="spellEnd"/>
      <w:r w:rsidR="008C593B" w:rsidRPr="003A0DCC">
        <w:rPr>
          <w:rFonts w:asciiTheme="majorBidi" w:hAnsiTheme="majorBidi" w:cstheme="majorBidi"/>
          <w:sz w:val="24"/>
          <w:szCs w:val="24"/>
        </w:rPr>
        <w:t xml:space="preserve"> o la </w:t>
      </w:r>
      <w:proofErr w:type="spellStart"/>
      <w:r w:rsidR="008C593B" w:rsidRPr="003A0DCC">
        <w:rPr>
          <w:rFonts w:asciiTheme="majorBidi" w:hAnsiTheme="majorBidi" w:cstheme="majorBidi"/>
          <w:sz w:val="24"/>
          <w:szCs w:val="24"/>
        </w:rPr>
        <w:t>narrativización</w:t>
      </w:r>
      <w:proofErr w:type="spellEnd"/>
      <w:r w:rsidR="00D81E51" w:rsidRPr="003A0DCC">
        <w:rPr>
          <w:rFonts w:asciiTheme="majorBidi" w:hAnsiTheme="majorBidi" w:cstheme="majorBidi"/>
          <w:sz w:val="24"/>
          <w:szCs w:val="24"/>
        </w:rPr>
        <w:t xml:space="preserve"> -</w:t>
      </w:r>
      <w:proofErr w:type="spellStart"/>
      <w:r w:rsidR="00D81E51" w:rsidRPr="003A0DCC">
        <w:rPr>
          <w:rFonts w:asciiTheme="majorBidi" w:hAnsiTheme="majorBidi" w:cstheme="majorBidi"/>
          <w:sz w:val="24"/>
          <w:szCs w:val="24"/>
        </w:rPr>
        <w:t>Catañares</w:t>
      </w:r>
      <w:proofErr w:type="spellEnd"/>
      <w:r w:rsidR="00D81E51" w:rsidRPr="003A0DCC">
        <w:rPr>
          <w:rFonts w:asciiTheme="majorBidi" w:hAnsiTheme="majorBidi" w:cstheme="majorBidi"/>
          <w:sz w:val="24"/>
          <w:szCs w:val="24"/>
        </w:rPr>
        <w:t xml:space="preserve"> y </w:t>
      </w:r>
      <w:proofErr w:type="spellStart"/>
      <w:r w:rsidR="00D81E51" w:rsidRPr="003A0DCC">
        <w:rPr>
          <w:rFonts w:asciiTheme="majorBidi" w:hAnsiTheme="majorBidi" w:cstheme="majorBidi"/>
          <w:sz w:val="24"/>
          <w:szCs w:val="24"/>
        </w:rPr>
        <w:t>Mantini</w:t>
      </w:r>
      <w:proofErr w:type="spellEnd"/>
      <w:r w:rsidR="00E04BFD" w:rsidRPr="003A0DCC">
        <w:rPr>
          <w:rFonts w:asciiTheme="majorBidi" w:hAnsiTheme="majorBidi" w:cstheme="majorBidi"/>
          <w:sz w:val="24"/>
          <w:szCs w:val="24"/>
        </w:rPr>
        <w:t>,</w:t>
      </w:r>
      <w:r w:rsidR="00D81E51" w:rsidRPr="003A0DCC">
        <w:rPr>
          <w:rFonts w:asciiTheme="majorBidi" w:hAnsiTheme="majorBidi" w:cstheme="majorBidi"/>
          <w:sz w:val="24"/>
          <w:szCs w:val="24"/>
        </w:rPr>
        <w:t xml:space="preserve"> </w:t>
      </w:r>
      <w:r w:rsidR="00CB542C" w:rsidRPr="003A0DCC">
        <w:rPr>
          <w:rFonts w:asciiTheme="majorBidi" w:hAnsiTheme="majorBidi" w:cstheme="majorBidi"/>
          <w:sz w:val="24"/>
          <w:szCs w:val="24"/>
        </w:rPr>
        <w:t>en este volumen</w:t>
      </w:r>
      <w:r w:rsidR="00E04BFD" w:rsidRPr="003A0DCC">
        <w:rPr>
          <w:rFonts w:asciiTheme="majorBidi" w:hAnsiTheme="majorBidi" w:cstheme="majorBidi"/>
          <w:sz w:val="24"/>
          <w:szCs w:val="24"/>
        </w:rPr>
        <w:t>; Saiz, en este volumen</w:t>
      </w:r>
      <w:r w:rsidR="008C593B" w:rsidRPr="003A0DCC">
        <w:rPr>
          <w:rFonts w:asciiTheme="majorBidi" w:hAnsiTheme="majorBidi" w:cstheme="majorBidi"/>
          <w:sz w:val="24"/>
          <w:szCs w:val="24"/>
        </w:rPr>
        <w:t>) y de</w:t>
      </w:r>
      <w:r w:rsidRPr="003A0DCC">
        <w:rPr>
          <w:rFonts w:asciiTheme="majorBidi" w:hAnsiTheme="majorBidi" w:cstheme="majorBidi"/>
          <w:sz w:val="24"/>
          <w:szCs w:val="24"/>
        </w:rPr>
        <w:t>l</w:t>
      </w:r>
      <w:r w:rsidR="008C593B" w:rsidRPr="003A0DCC">
        <w:rPr>
          <w:rFonts w:asciiTheme="majorBidi" w:hAnsiTheme="majorBidi" w:cstheme="majorBidi"/>
          <w:sz w:val="24"/>
          <w:szCs w:val="24"/>
        </w:rPr>
        <w:t xml:space="preserve"> formar el colectivo enunciador</w:t>
      </w:r>
      <w:r w:rsidR="00044BDF" w:rsidRPr="003A0DCC">
        <w:rPr>
          <w:rFonts w:asciiTheme="majorBidi" w:hAnsiTheme="majorBidi" w:cstheme="majorBidi"/>
          <w:sz w:val="24"/>
          <w:szCs w:val="24"/>
        </w:rPr>
        <w:t xml:space="preserve"> cohesionado en torno a un objetivo y una perspectiva</w:t>
      </w:r>
      <w:r w:rsidR="008C593B" w:rsidRPr="003A0DCC">
        <w:rPr>
          <w:rFonts w:asciiTheme="majorBidi" w:hAnsiTheme="majorBidi" w:cstheme="majorBidi"/>
          <w:sz w:val="24"/>
          <w:szCs w:val="24"/>
        </w:rPr>
        <w:t>, se realiza en la fase M-1, previa a la m</w:t>
      </w:r>
      <w:r w:rsidR="006666FB" w:rsidRPr="003A0DCC">
        <w:rPr>
          <w:rFonts w:asciiTheme="majorBidi" w:hAnsiTheme="majorBidi" w:cstheme="majorBidi"/>
          <w:sz w:val="24"/>
          <w:szCs w:val="24"/>
        </w:rPr>
        <w:t>ediatización en la EP central. E</w:t>
      </w:r>
      <w:r w:rsidR="008C593B" w:rsidRPr="003A0DCC">
        <w:rPr>
          <w:rFonts w:asciiTheme="majorBidi" w:hAnsiTheme="majorBidi" w:cstheme="majorBidi"/>
          <w:sz w:val="24"/>
          <w:szCs w:val="24"/>
        </w:rPr>
        <w:t>s decir, a través de</w:t>
      </w:r>
      <w:r w:rsidR="00795DEE" w:rsidRPr="003A0DCC">
        <w:rPr>
          <w:rFonts w:asciiTheme="majorBidi" w:hAnsiTheme="majorBidi" w:cstheme="majorBidi"/>
          <w:sz w:val="24"/>
          <w:szCs w:val="24"/>
        </w:rPr>
        <w:t xml:space="preserve"> acciones e interacciones en</w:t>
      </w:r>
      <w:r w:rsidR="00CB542C" w:rsidRPr="003A0DCC">
        <w:rPr>
          <w:rFonts w:asciiTheme="majorBidi" w:hAnsiTheme="majorBidi" w:cstheme="majorBidi"/>
          <w:sz w:val="24"/>
          <w:szCs w:val="24"/>
        </w:rPr>
        <w:t xml:space="preserve"> redes sociales, medios no/</w:t>
      </w:r>
      <w:r w:rsidR="008C593B" w:rsidRPr="003A0DCC">
        <w:rPr>
          <w:rFonts w:asciiTheme="majorBidi" w:hAnsiTheme="majorBidi" w:cstheme="majorBidi"/>
          <w:sz w:val="24"/>
          <w:szCs w:val="24"/>
        </w:rPr>
        <w:t>profesionales y en sub-esferas públicas de menor</w:t>
      </w:r>
      <w:r w:rsidR="00E52769" w:rsidRPr="003A0DCC">
        <w:rPr>
          <w:rFonts w:asciiTheme="majorBidi" w:hAnsiTheme="majorBidi" w:cstheme="majorBidi"/>
          <w:sz w:val="24"/>
          <w:szCs w:val="24"/>
        </w:rPr>
        <w:t xml:space="preserve"> alcance</w:t>
      </w:r>
      <w:r w:rsidR="00812C3C" w:rsidRPr="003A0DCC">
        <w:rPr>
          <w:rFonts w:asciiTheme="majorBidi" w:hAnsiTheme="majorBidi" w:cstheme="majorBidi"/>
          <w:sz w:val="24"/>
          <w:szCs w:val="24"/>
        </w:rPr>
        <w:t>,</w:t>
      </w:r>
      <w:r w:rsidR="00041287" w:rsidRPr="003A0DCC">
        <w:rPr>
          <w:rFonts w:asciiTheme="majorBidi" w:hAnsiTheme="majorBidi" w:cstheme="majorBidi"/>
          <w:sz w:val="24"/>
          <w:szCs w:val="24"/>
        </w:rPr>
        <w:t xml:space="preserve"> prácticas </w:t>
      </w:r>
      <w:r w:rsidR="00812C3C" w:rsidRPr="003A0DCC">
        <w:rPr>
          <w:rFonts w:asciiTheme="majorBidi" w:hAnsiTheme="majorBidi" w:cstheme="majorBidi"/>
          <w:sz w:val="24"/>
          <w:szCs w:val="24"/>
        </w:rPr>
        <w:t>que</w:t>
      </w:r>
      <w:r w:rsidR="00044BDF" w:rsidRPr="003A0DCC">
        <w:rPr>
          <w:rFonts w:asciiTheme="majorBidi" w:hAnsiTheme="majorBidi" w:cstheme="majorBidi"/>
          <w:sz w:val="24"/>
          <w:szCs w:val="24"/>
        </w:rPr>
        <w:t xml:space="preserve"> a menudo atraviesan tanto espacios de comunicación virtuales como presenciales</w:t>
      </w:r>
      <w:r w:rsidR="00E04BFD" w:rsidRPr="003A0DCC">
        <w:rPr>
          <w:rFonts w:asciiTheme="majorBidi" w:hAnsiTheme="majorBidi" w:cstheme="majorBidi"/>
          <w:sz w:val="24"/>
          <w:szCs w:val="24"/>
        </w:rPr>
        <w:t xml:space="preserve">. </w:t>
      </w:r>
      <w:r w:rsidR="008C593B" w:rsidRPr="003A0DCC">
        <w:rPr>
          <w:rFonts w:asciiTheme="majorBidi" w:hAnsiTheme="majorBidi" w:cstheme="majorBidi"/>
          <w:sz w:val="24"/>
          <w:szCs w:val="24"/>
        </w:rPr>
        <w:t>En esa etapa, los actores</w:t>
      </w:r>
      <w:r w:rsidR="00041287" w:rsidRPr="003A0DCC">
        <w:rPr>
          <w:rFonts w:asciiTheme="majorBidi" w:hAnsiTheme="majorBidi" w:cstheme="majorBidi"/>
          <w:sz w:val="24"/>
          <w:szCs w:val="24"/>
        </w:rPr>
        <w:t>, además de</w:t>
      </w:r>
      <w:r w:rsidR="008C593B" w:rsidRPr="003A0DCC">
        <w:rPr>
          <w:rFonts w:asciiTheme="majorBidi" w:hAnsiTheme="majorBidi" w:cstheme="majorBidi"/>
          <w:sz w:val="24"/>
          <w:szCs w:val="24"/>
        </w:rPr>
        <w:t xml:space="preserve"> participa</w:t>
      </w:r>
      <w:r w:rsidR="00041287" w:rsidRPr="003A0DCC">
        <w:rPr>
          <w:rFonts w:asciiTheme="majorBidi" w:hAnsiTheme="majorBidi" w:cstheme="majorBidi"/>
          <w:sz w:val="24"/>
          <w:szCs w:val="24"/>
        </w:rPr>
        <w:t>r</w:t>
      </w:r>
      <w:r w:rsidR="008C593B" w:rsidRPr="003A0DCC">
        <w:rPr>
          <w:rFonts w:asciiTheme="majorBidi" w:hAnsiTheme="majorBidi" w:cstheme="majorBidi"/>
          <w:sz w:val="24"/>
          <w:szCs w:val="24"/>
        </w:rPr>
        <w:t xml:space="preserve"> en EP periféricas</w:t>
      </w:r>
      <w:r w:rsidR="00041287" w:rsidRPr="003A0DCC">
        <w:rPr>
          <w:rFonts w:asciiTheme="majorBidi" w:hAnsiTheme="majorBidi" w:cstheme="majorBidi"/>
          <w:sz w:val="24"/>
          <w:szCs w:val="24"/>
        </w:rPr>
        <w:t xml:space="preserve">, </w:t>
      </w:r>
      <w:r w:rsidR="008C593B" w:rsidRPr="003A0DCC">
        <w:rPr>
          <w:rFonts w:asciiTheme="majorBidi" w:hAnsiTheme="majorBidi" w:cstheme="majorBidi"/>
          <w:sz w:val="24"/>
          <w:szCs w:val="24"/>
        </w:rPr>
        <w:t xml:space="preserve"> realizan actividades de organización</w:t>
      </w:r>
      <w:r w:rsidR="00D275A5" w:rsidRPr="003A0DCC">
        <w:rPr>
          <w:rFonts w:asciiTheme="majorBidi" w:hAnsiTheme="majorBidi" w:cstheme="majorBidi"/>
          <w:sz w:val="24"/>
          <w:szCs w:val="24"/>
        </w:rPr>
        <w:t xml:space="preserve"> y</w:t>
      </w:r>
      <w:r w:rsidR="008C593B" w:rsidRPr="003A0DCC">
        <w:rPr>
          <w:rFonts w:asciiTheme="majorBidi" w:hAnsiTheme="majorBidi" w:cstheme="majorBidi"/>
          <w:sz w:val="24"/>
          <w:szCs w:val="24"/>
        </w:rPr>
        <w:t xml:space="preserve"> coordinación no siempre orie</w:t>
      </w:r>
      <w:r w:rsidR="00795DEE" w:rsidRPr="003A0DCC">
        <w:rPr>
          <w:rFonts w:asciiTheme="majorBidi" w:hAnsiTheme="majorBidi" w:cstheme="majorBidi"/>
          <w:sz w:val="24"/>
          <w:szCs w:val="24"/>
        </w:rPr>
        <w:t>ntadas a la mediatización</w:t>
      </w:r>
      <w:r w:rsidR="00E618A0" w:rsidRPr="003A0DCC">
        <w:rPr>
          <w:rFonts w:asciiTheme="majorBidi" w:hAnsiTheme="majorBidi" w:cstheme="majorBidi"/>
          <w:sz w:val="24"/>
          <w:szCs w:val="24"/>
        </w:rPr>
        <w:t xml:space="preserve">, </w:t>
      </w:r>
      <w:r w:rsidR="008C593B" w:rsidRPr="003A0DCC">
        <w:rPr>
          <w:rFonts w:asciiTheme="majorBidi" w:hAnsiTheme="majorBidi" w:cstheme="majorBidi"/>
          <w:sz w:val="24"/>
          <w:szCs w:val="24"/>
        </w:rPr>
        <w:t xml:space="preserve">aunque </w:t>
      </w:r>
      <w:r w:rsidR="00D46E28" w:rsidRPr="003A0DCC">
        <w:rPr>
          <w:rFonts w:asciiTheme="majorBidi" w:hAnsiTheme="majorBidi" w:cstheme="majorBidi"/>
          <w:sz w:val="24"/>
          <w:szCs w:val="24"/>
        </w:rPr>
        <w:t>afectadas</w:t>
      </w:r>
      <w:r w:rsidR="00795DEE" w:rsidRPr="003A0DCC">
        <w:rPr>
          <w:rFonts w:asciiTheme="majorBidi" w:hAnsiTheme="majorBidi" w:cstheme="majorBidi"/>
          <w:sz w:val="24"/>
          <w:szCs w:val="24"/>
        </w:rPr>
        <w:t xml:space="preserve"> por ella</w:t>
      </w:r>
      <w:r w:rsidR="008C593B" w:rsidRPr="003A0DCC">
        <w:rPr>
          <w:rFonts w:asciiTheme="majorBidi" w:hAnsiTheme="majorBidi" w:cstheme="majorBidi"/>
          <w:sz w:val="24"/>
          <w:szCs w:val="24"/>
        </w:rPr>
        <w:t xml:space="preserve">, </w:t>
      </w:r>
      <w:r w:rsidR="00D46E28" w:rsidRPr="003A0DCC">
        <w:rPr>
          <w:rFonts w:asciiTheme="majorBidi" w:hAnsiTheme="majorBidi" w:cstheme="majorBidi"/>
          <w:sz w:val="24"/>
          <w:szCs w:val="24"/>
        </w:rPr>
        <w:t>sino</w:t>
      </w:r>
      <w:r w:rsidR="008C593B" w:rsidRPr="003A0DCC">
        <w:rPr>
          <w:rFonts w:asciiTheme="majorBidi" w:hAnsiTheme="majorBidi" w:cstheme="majorBidi"/>
          <w:sz w:val="24"/>
          <w:szCs w:val="24"/>
        </w:rPr>
        <w:t xml:space="preserve"> a los miembros de una asociación</w:t>
      </w:r>
      <w:r w:rsidR="00D46E28" w:rsidRPr="003A0DCC">
        <w:rPr>
          <w:rFonts w:asciiTheme="majorBidi" w:hAnsiTheme="majorBidi" w:cstheme="majorBidi"/>
          <w:sz w:val="24"/>
          <w:szCs w:val="24"/>
        </w:rPr>
        <w:t>, a sus relaciones con otras</w:t>
      </w:r>
      <w:r w:rsidR="00044BDF" w:rsidRPr="003A0DCC">
        <w:rPr>
          <w:rFonts w:asciiTheme="majorBidi" w:hAnsiTheme="majorBidi" w:cstheme="majorBidi"/>
          <w:sz w:val="24"/>
          <w:szCs w:val="24"/>
        </w:rPr>
        <w:t xml:space="preserve"> asociaciones</w:t>
      </w:r>
      <w:r w:rsidR="00795DEE" w:rsidRPr="003A0DCC">
        <w:rPr>
          <w:rFonts w:asciiTheme="majorBidi" w:hAnsiTheme="majorBidi" w:cstheme="majorBidi"/>
          <w:sz w:val="24"/>
          <w:szCs w:val="24"/>
        </w:rPr>
        <w:t xml:space="preserve"> o</w:t>
      </w:r>
      <w:r w:rsidR="00D46E28" w:rsidRPr="003A0DCC">
        <w:rPr>
          <w:rFonts w:asciiTheme="majorBidi" w:hAnsiTheme="majorBidi" w:cstheme="majorBidi"/>
          <w:sz w:val="24"/>
          <w:szCs w:val="24"/>
        </w:rPr>
        <w:t xml:space="preserve"> con las instituciones</w:t>
      </w:r>
      <w:r w:rsidR="008C593B" w:rsidRPr="003A0DCC">
        <w:rPr>
          <w:rFonts w:asciiTheme="majorBidi" w:hAnsiTheme="majorBidi" w:cstheme="majorBidi"/>
          <w:sz w:val="24"/>
          <w:szCs w:val="24"/>
        </w:rPr>
        <w:t xml:space="preserve">. Unas tareas indispensables, </w:t>
      </w:r>
      <w:r w:rsidR="00DF0D6D" w:rsidRPr="003A0DCC">
        <w:rPr>
          <w:rFonts w:asciiTheme="majorBidi" w:hAnsiTheme="majorBidi" w:cstheme="majorBidi"/>
          <w:sz w:val="24"/>
          <w:szCs w:val="24"/>
        </w:rPr>
        <w:t xml:space="preserve">si bien en </w:t>
      </w:r>
      <w:r w:rsidR="00795DEE" w:rsidRPr="003A0DCC">
        <w:rPr>
          <w:rFonts w:asciiTheme="majorBidi" w:hAnsiTheme="majorBidi" w:cstheme="majorBidi"/>
          <w:sz w:val="24"/>
          <w:szCs w:val="24"/>
        </w:rPr>
        <w:t>nuestro</w:t>
      </w:r>
      <w:r w:rsidR="008C593B" w:rsidRPr="003A0DCC">
        <w:rPr>
          <w:rFonts w:asciiTheme="majorBidi" w:hAnsiTheme="majorBidi" w:cstheme="majorBidi"/>
          <w:sz w:val="24"/>
          <w:szCs w:val="24"/>
        </w:rPr>
        <w:t xml:space="preserve"> estudio</w:t>
      </w:r>
      <w:r w:rsidR="00DF0D6D" w:rsidRPr="003A0DCC">
        <w:rPr>
          <w:rFonts w:asciiTheme="majorBidi" w:hAnsiTheme="majorBidi" w:cstheme="majorBidi"/>
          <w:sz w:val="24"/>
          <w:szCs w:val="24"/>
        </w:rPr>
        <w:t xml:space="preserve"> nos centramos</w:t>
      </w:r>
      <w:r w:rsidR="008C593B" w:rsidRPr="003A0DCC">
        <w:rPr>
          <w:rFonts w:asciiTheme="majorBidi" w:hAnsiTheme="majorBidi" w:cstheme="majorBidi"/>
          <w:sz w:val="24"/>
          <w:szCs w:val="24"/>
        </w:rPr>
        <w:t xml:space="preserve"> en identificar aquellas prácticas de los actores destinadas a</w:t>
      </w:r>
      <w:r w:rsidR="00D46E28" w:rsidRPr="003A0DCC">
        <w:rPr>
          <w:rFonts w:asciiTheme="majorBidi" w:hAnsiTheme="majorBidi" w:cstheme="majorBidi"/>
          <w:sz w:val="24"/>
          <w:szCs w:val="24"/>
        </w:rPr>
        <w:t xml:space="preserve"> dar sentido al problema, difundirlo e</w:t>
      </w:r>
      <w:r w:rsidR="008C593B" w:rsidRPr="003A0DCC">
        <w:rPr>
          <w:rFonts w:asciiTheme="majorBidi" w:hAnsiTheme="majorBidi" w:cstheme="majorBidi"/>
          <w:sz w:val="24"/>
          <w:szCs w:val="24"/>
        </w:rPr>
        <w:t xml:space="preserve"> introducir</w:t>
      </w:r>
      <w:r w:rsidR="00D46E28" w:rsidRPr="003A0DCC">
        <w:rPr>
          <w:rFonts w:asciiTheme="majorBidi" w:hAnsiTheme="majorBidi" w:cstheme="majorBidi"/>
          <w:sz w:val="24"/>
          <w:szCs w:val="24"/>
        </w:rPr>
        <w:t>lo</w:t>
      </w:r>
      <w:r w:rsidR="00292A18" w:rsidRPr="003A0DCC">
        <w:rPr>
          <w:rFonts w:asciiTheme="majorBidi" w:hAnsiTheme="majorBidi" w:cstheme="majorBidi"/>
          <w:sz w:val="24"/>
          <w:szCs w:val="24"/>
        </w:rPr>
        <w:t xml:space="preserve"> en la EP</w:t>
      </w:r>
      <w:r w:rsidR="00A60984" w:rsidRPr="003A0DCC">
        <w:rPr>
          <w:rFonts w:asciiTheme="majorBidi" w:hAnsiTheme="majorBidi" w:cstheme="majorBidi"/>
          <w:sz w:val="24"/>
          <w:szCs w:val="24"/>
        </w:rPr>
        <w:t>. Las</w:t>
      </w:r>
      <w:r w:rsidR="00DF0D6D" w:rsidRPr="003A0DCC">
        <w:rPr>
          <w:rFonts w:asciiTheme="majorBidi" w:hAnsiTheme="majorBidi" w:cstheme="majorBidi"/>
          <w:sz w:val="24"/>
          <w:szCs w:val="24"/>
        </w:rPr>
        <w:t xml:space="preserve"> prácticas</w:t>
      </w:r>
      <w:r w:rsidR="008C593B" w:rsidRPr="003A0DCC">
        <w:rPr>
          <w:rFonts w:asciiTheme="majorBidi" w:hAnsiTheme="majorBidi" w:cstheme="majorBidi"/>
          <w:sz w:val="24"/>
          <w:szCs w:val="24"/>
        </w:rPr>
        <w:t xml:space="preserve"> </w:t>
      </w:r>
      <w:r w:rsidR="00C80B83" w:rsidRPr="003A0DCC">
        <w:rPr>
          <w:rFonts w:asciiTheme="majorBidi" w:hAnsiTheme="majorBidi" w:cstheme="majorBidi"/>
          <w:sz w:val="24"/>
          <w:szCs w:val="24"/>
        </w:rPr>
        <w:t xml:space="preserve">comunicativas y discursivas </w:t>
      </w:r>
      <w:r w:rsidR="008C593B" w:rsidRPr="003A0DCC">
        <w:rPr>
          <w:rFonts w:asciiTheme="majorBidi" w:hAnsiTheme="majorBidi" w:cstheme="majorBidi"/>
          <w:sz w:val="24"/>
          <w:szCs w:val="24"/>
        </w:rPr>
        <w:t xml:space="preserve">que tienen como </w:t>
      </w:r>
      <w:r w:rsidR="00F27B35" w:rsidRPr="003A0DCC">
        <w:rPr>
          <w:rFonts w:asciiTheme="majorBidi" w:hAnsiTheme="majorBidi" w:cstheme="majorBidi"/>
          <w:sz w:val="24"/>
          <w:szCs w:val="24"/>
        </w:rPr>
        <w:t xml:space="preserve">destinatario el público y proponen una visión del </w:t>
      </w:r>
      <w:r w:rsidR="00E04BFD" w:rsidRPr="003A0DCC">
        <w:rPr>
          <w:rFonts w:asciiTheme="majorBidi" w:hAnsiTheme="majorBidi" w:cstheme="majorBidi"/>
          <w:sz w:val="24"/>
          <w:szCs w:val="24"/>
        </w:rPr>
        <w:t>interés</w:t>
      </w:r>
      <w:r w:rsidR="00F27B35" w:rsidRPr="003A0DCC">
        <w:rPr>
          <w:rFonts w:asciiTheme="majorBidi" w:hAnsiTheme="majorBidi" w:cstheme="majorBidi"/>
          <w:sz w:val="24"/>
          <w:szCs w:val="24"/>
        </w:rPr>
        <w:t xml:space="preserve"> común.</w:t>
      </w:r>
    </w:p>
    <w:p w:rsidR="00947298" w:rsidRPr="003A0DCC" w:rsidRDefault="00292A18" w:rsidP="00867585">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En el ámbito</w:t>
      </w:r>
      <w:r w:rsidR="008C593B" w:rsidRPr="003A0DCC">
        <w:rPr>
          <w:rFonts w:asciiTheme="majorBidi" w:hAnsiTheme="majorBidi" w:cstheme="majorBidi"/>
          <w:sz w:val="24"/>
          <w:szCs w:val="24"/>
        </w:rPr>
        <w:t xml:space="preserve"> de los medios </w:t>
      </w:r>
      <w:r w:rsidR="003661D2" w:rsidRPr="003A0DCC">
        <w:rPr>
          <w:rFonts w:asciiTheme="majorBidi" w:hAnsiTheme="majorBidi" w:cstheme="majorBidi"/>
          <w:sz w:val="24"/>
          <w:szCs w:val="24"/>
        </w:rPr>
        <w:t>periodísticos más o menos</w:t>
      </w:r>
      <w:r w:rsidR="008C593B" w:rsidRPr="003A0DCC">
        <w:rPr>
          <w:rFonts w:asciiTheme="majorBidi" w:hAnsiTheme="majorBidi" w:cstheme="majorBidi"/>
          <w:sz w:val="24"/>
          <w:szCs w:val="24"/>
        </w:rPr>
        <w:t xml:space="preserve"> profesionalizados, incluimos en </w:t>
      </w:r>
      <w:r w:rsidR="00F27B35" w:rsidRPr="003A0DCC">
        <w:rPr>
          <w:rFonts w:asciiTheme="majorBidi" w:hAnsiTheme="majorBidi" w:cstheme="majorBidi"/>
          <w:sz w:val="24"/>
          <w:szCs w:val="24"/>
        </w:rPr>
        <w:t>est</w:t>
      </w:r>
      <w:r w:rsidR="008C593B" w:rsidRPr="003A0DCC">
        <w:rPr>
          <w:rFonts w:asciiTheme="majorBidi" w:hAnsiTheme="majorBidi" w:cstheme="majorBidi"/>
          <w:sz w:val="24"/>
          <w:szCs w:val="24"/>
        </w:rPr>
        <w:t xml:space="preserve">a fase M-1 las tareas de investigación, documentación, contraste, verificación, etc. que ha de realizar el </w:t>
      </w:r>
      <w:r w:rsidR="008C593B" w:rsidRPr="003A0DCC">
        <w:rPr>
          <w:rFonts w:asciiTheme="majorBidi" w:hAnsiTheme="majorBidi" w:cstheme="majorBidi"/>
          <w:sz w:val="24"/>
          <w:szCs w:val="24"/>
        </w:rPr>
        <w:lastRenderedPageBreak/>
        <w:t>periodista (hoy con frecuencia reducidas al mínimo u obviadas), previamente a la redacción e inserción de los textos en los moldes de los géneros y formatos periodísticos.</w:t>
      </w:r>
    </w:p>
    <w:p w:rsidR="00BB3FB9" w:rsidRPr="003A0DCC" w:rsidRDefault="00947298" w:rsidP="00822974">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Llamamos M2 a la fase posterior a la mediatización en la EP central, en la que interviene la actividad interpretativa de los receptores. La EP necesariamente implica la conexión entre ciudadanía y actores políticos, sea que los primeros hagan llegar al público y a sus representantes sus intereses y demandas, sea que los actores políticos capten esas demandas que supuestamente deben guiar su acción política. E implica también a los medios capaces de alcanzar audiencias amplias y distantes, que deben hacer de mediadores entre ambas instancias. Como es evidente, ese circuito de comun</w:t>
      </w:r>
      <w:r w:rsidR="00EF14C6" w:rsidRPr="003A0DCC">
        <w:rPr>
          <w:rFonts w:asciiTheme="majorBidi" w:hAnsiTheme="majorBidi" w:cstheme="majorBidi"/>
          <w:sz w:val="24"/>
          <w:szCs w:val="24"/>
        </w:rPr>
        <w:t>icación está plagado de fallos (</w:t>
      </w:r>
      <w:r w:rsidR="00822974" w:rsidRPr="003A0DCC">
        <w:rPr>
          <w:rFonts w:asciiTheme="majorBidi" w:hAnsiTheme="majorBidi" w:cstheme="majorBidi"/>
          <w:sz w:val="24"/>
          <w:szCs w:val="24"/>
        </w:rPr>
        <w:t xml:space="preserve">como muestran los continuados errores </w:t>
      </w:r>
      <w:r w:rsidR="00E52769" w:rsidRPr="003A0DCC">
        <w:rPr>
          <w:rFonts w:asciiTheme="majorBidi" w:hAnsiTheme="majorBidi" w:cstheme="majorBidi"/>
          <w:sz w:val="24"/>
          <w:szCs w:val="24"/>
        </w:rPr>
        <w:t>de partidos, m</w:t>
      </w:r>
      <w:r w:rsidR="003B0B80" w:rsidRPr="003A0DCC">
        <w:rPr>
          <w:rFonts w:asciiTheme="majorBidi" w:hAnsiTheme="majorBidi" w:cstheme="majorBidi"/>
          <w:sz w:val="24"/>
          <w:szCs w:val="24"/>
        </w:rPr>
        <w:t>edios y expertos</w:t>
      </w:r>
      <w:r w:rsidR="00E52769" w:rsidRPr="003A0DCC">
        <w:rPr>
          <w:rFonts w:asciiTheme="majorBidi" w:hAnsiTheme="majorBidi" w:cstheme="majorBidi"/>
          <w:sz w:val="24"/>
          <w:szCs w:val="24"/>
        </w:rPr>
        <w:t xml:space="preserve"> </w:t>
      </w:r>
      <w:r w:rsidR="00822974" w:rsidRPr="003A0DCC">
        <w:rPr>
          <w:rFonts w:asciiTheme="majorBidi" w:hAnsiTheme="majorBidi" w:cstheme="majorBidi"/>
          <w:sz w:val="24"/>
          <w:szCs w:val="24"/>
        </w:rPr>
        <w:t>en la comprensión de</w:t>
      </w:r>
      <w:r w:rsidR="006666FB" w:rsidRPr="003A0DCC">
        <w:rPr>
          <w:rFonts w:asciiTheme="majorBidi" w:hAnsiTheme="majorBidi" w:cstheme="majorBidi"/>
          <w:sz w:val="24"/>
          <w:szCs w:val="24"/>
        </w:rPr>
        <w:t xml:space="preserve"> buena parte de</w:t>
      </w:r>
      <w:r w:rsidR="00822974" w:rsidRPr="003A0DCC">
        <w:rPr>
          <w:rFonts w:asciiTheme="majorBidi" w:hAnsiTheme="majorBidi" w:cstheme="majorBidi"/>
          <w:sz w:val="24"/>
          <w:szCs w:val="24"/>
        </w:rPr>
        <w:t xml:space="preserve"> la opinión</w:t>
      </w:r>
      <w:r w:rsidR="003E5594" w:rsidRPr="003A0DCC">
        <w:rPr>
          <w:rFonts w:asciiTheme="majorBidi" w:hAnsiTheme="majorBidi" w:cstheme="majorBidi"/>
          <w:sz w:val="24"/>
          <w:szCs w:val="24"/>
        </w:rPr>
        <w:t>,</w:t>
      </w:r>
      <w:r w:rsidR="00822974" w:rsidRPr="003A0DCC">
        <w:rPr>
          <w:rFonts w:asciiTheme="majorBidi" w:hAnsiTheme="majorBidi" w:cstheme="majorBidi"/>
          <w:sz w:val="24"/>
          <w:szCs w:val="24"/>
        </w:rPr>
        <w:t xml:space="preserve"> que </w:t>
      </w:r>
      <w:r w:rsidR="003B0B80" w:rsidRPr="003A0DCC">
        <w:rPr>
          <w:rFonts w:asciiTheme="majorBidi" w:hAnsiTheme="majorBidi" w:cstheme="majorBidi"/>
          <w:sz w:val="24"/>
          <w:szCs w:val="24"/>
        </w:rPr>
        <w:t>se ha dado en</w:t>
      </w:r>
      <w:r w:rsidR="006666FB" w:rsidRPr="003A0DCC">
        <w:rPr>
          <w:rFonts w:asciiTheme="majorBidi" w:hAnsiTheme="majorBidi" w:cstheme="majorBidi"/>
          <w:sz w:val="24"/>
          <w:szCs w:val="24"/>
        </w:rPr>
        <w:t xml:space="preserve"> casos como</w:t>
      </w:r>
      <w:r w:rsidR="00822974" w:rsidRPr="003A0DCC">
        <w:rPr>
          <w:rFonts w:asciiTheme="majorBidi" w:hAnsiTheme="majorBidi" w:cstheme="majorBidi"/>
          <w:sz w:val="24"/>
          <w:szCs w:val="24"/>
        </w:rPr>
        <w:t xml:space="preserve"> </w:t>
      </w:r>
      <w:r w:rsidR="003E5594" w:rsidRPr="003A0DCC">
        <w:rPr>
          <w:rFonts w:asciiTheme="majorBidi" w:hAnsiTheme="majorBidi" w:cstheme="majorBidi"/>
          <w:sz w:val="24"/>
          <w:szCs w:val="24"/>
        </w:rPr>
        <w:t>el Brexit,</w:t>
      </w:r>
      <w:r w:rsidR="00822974" w:rsidRPr="003A0DCC">
        <w:rPr>
          <w:rFonts w:asciiTheme="majorBidi" w:hAnsiTheme="majorBidi" w:cstheme="majorBidi"/>
          <w:sz w:val="24"/>
          <w:szCs w:val="24"/>
        </w:rPr>
        <w:t xml:space="preserve"> la elección de D. Trump</w:t>
      </w:r>
      <w:r w:rsidR="003E5594" w:rsidRPr="003A0DCC">
        <w:rPr>
          <w:rFonts w:asciiTheme="majorBidi" w:hAnsiTheme="majorBidi" w:cstheme="majorBidi"/>
          <w:sz w:val="24"/>
          <w:szCs w:val="24"/>
        </w:rPr>
        <w:t xml:space="preserve"> y tantos otros</w:t>
      </w:r>
      <w:r w:rsidR="00822974" w:rsidRPr="003A0DCC">
        <w:rPr>
          <w:rFonts w:asciiTheme="majorBidi" w:hAnsiTheme="majorBidi" w:cstheme="majorBidi"/>
          <w:sz w:val="24"/>
          <w:szCs w:val="24"/>
        </w:rPr>
        <w:t>)</w:t>
      </w:r>
      <w:r w:rsidR="00EF14C6" w:rsidRPr="003A0DCC">
        <w:rPr>
          <w:rFonts w:asciiTheme="majorBidi" w:hAnsiTheme="majorBidi" w:cstheme="majorBidi"/>
          <w:sz w:val="24"/>
          <w:szCs w:val="24"/>
        </w:rPr>
        <w:t>.</w:t>
      </w:r>
    </w:p>
    <w:p w:rsidR="00EF14C6" w:rsidRPr="003A0DCC" w:rsidRDefault="00BB3FB9" w:rsidP="00E52769">
      <w:pPr>
        <w:spacing w:line="360" w:lineRule="auto"/>
        <w:ind w:left="-142" w:right="-144"/>
        <w:rPr>
          <w:rFonts w:asciiTheme="majorBidi" w:hAnsiTheme="majorBidi" w:cstheme="majorBidi"/>
          <w:sz w:val="24"/>
          <w:szCs w:val="24"/>
        </w:rPr>
      </w:pPr>
      <w:r w:rsidRPr="003A0DCC">
        <w:rPr>
          <w:rFonts w:asciiTheme="majorBidi" w:hAnsiTheme="majorBidi" w:cstheme="majorBidi"/>
          <w:sz w:val="24"/>
          <w:szCs w:val="24"/>
        </w:rPr>
        <w:t>El juego de la comunicación política se produce en el terreno de las audiencias. Como toda</w:t>
      </w:r>
      <w:r w:rsidR="000C4092" w:rsidRPr="003A0DCC">
        <w:rPr>
          <w:rFonts w:asciiTheme="majorBidi" w:hAnsiTheme="majorBidi" w:cstheme="majorBidi"/>
          <w:sz w:val="24"/>
          <w:szCs w:val="24"/>
        </w:rPr>
        <w:t xml:space="preserve"> mediación comunicacional</w:t>
      </w:r>
      <w:r w:rsidRPr="003A0DCC">
        <w:rPr>
          <w:rFonts w:asciiTheme="majorBidi" w:hAnsiTheme="majorBidi" w:cstheme="majorBidi"/>
          <w:sz w:val="24"/>
          <w:szCs w:val="24"/>
        </w:rPr>
        <w:t>, esta</w:t>
      </w:r>
      <w:r w:rsidR="000C4092" w:rsidRPr="003A0DCC">
        <w:rPr>
          <w:rFonts w:asciiTheme="majorBidi" w:hAnsiTheme="majorBidi" w:cstheme="majorBidi"/>
          <w:sz w:val="24"/>
          <w:szCs w:val="24"/>
        </w:rPr>
        <w:t xml:space="preserve"> no es nunca unidireccional, debid</w:t>
      </w:r>
      <w:r w:rsidRPr="003A0DCC">
        <w:rPr>
          <w:rFonts w:asciiTheme="majorBidi" w:hAnsiTheme="majorBidi" w:cstheme="majorBidi"/>
          <w:sz w:val="24"/>
          <w:szCs w:val="24"/>
        </w:rPr>
        <w:t xml:space="preserve">o al fenómeno del </w:t>
      </w:r>
      <w:proofErr w:type="spellStart"/>
      <w:r w:rsidRPr="003A0DCC">
        <w:rPr>
          <w:rFonts w:asciiTheme="majorBidi" w:hAnsiTheme="majorBidi" w:cstheme="majorBidi"/>
          <w:sz w:val="24"/>
          <w:szCs w:val="24"/>
        </w:rPr>
        <w:t>feedback</w:t>
      </w:r>
      <w:proofErr w:type="spellEnd"/>
      <w:r w:rsidR="000C4092" w:rsidRPr="003A0DCC">
        <w:rPr>
          <w:rFonts w:asciiTheme="majorBidi" w:hAnsiTheme="majorBidi" w:cstheme="majorBidi"/>
          <w:sz w:val="24"/>
          <w:szCs w:val="24"/>
        </w:rPr>
        <w:t xml:space="preserve">. </w:t>
      </w:r>
      <w:r w:rsidRPr="003A0DCC">
        <w:rPr>
          <w:rFonts w:asciiTheme="majorBidi" w:hAnsiTheme="majorBidi" w:cstheme="majorBidi"/>
          <w:sz w:val="24"/>
          <w:szCs w:val="24"/>
        </w:rPr>
        <w:t xml:space="preserve">Captar las sensibilidades de los destinatarios es la clave de la comunicación en la EP, tanto para los medios como para cualesquiera actores aspiren a enunciar algo públicamente. Entender cuáles son </w:t>
      </w:r>
      <w:r w:rsidR="00AF7510" w:rsidRPr="003A0DCC">
        <w:rPr>
          <w:rFonts w:asciiTheme="majorBidi" w:hAnsiTheme="majorBidi" w:cstheme="majorBidi"/>
          <w:sz w:val="24"/>
          <w:szCs w:val="24"/>
        </w:rPr>
        <w:t>los</w:t>
      </w:r>
      <w:r w:rsidRPr="003A0DCC">
        <w:rPr>
          <w:rFonts w:asciiTheme="majorBidi" w:hAnsiTheme="majorBidi" w:cstheme="majorBidi"/>
          <w:sz w:val="24"/>
          <w:szCs w:val="24"/>
        </w:rPr>
        <w:t xml:space="preserve"> intereses actuales</w:t>
      </w:r>
      <w:r w:rsidR="00AF7510" w:rsidRPr="003A0DCC">
        <w:rPr>
          <w:rFonts w:asciiTheme="majorBidi" w:hAnsiTheme="majorBidi" w:cstheme="majorBidi"/>
          <w:sz w:val="24"/>
          <w:szCs w:val="24"/>
        </w:rPr>
        <w:t xml:space="preserve"> de los receptores</w:t>
      </w:r>
      <w:r w:rsidRPr="003A0DCC">
        <w:rPr>
          <w:rFonts w:asciiTheme="majorBidi" w:hAnsiTheme="majorBidi" w:cstheme="majorBidi"/>
          <w:sz w:val="24"/>
          <w:szCs w:val="24"/>
        </w:rPr>
        <w:t xml:space="preserve"> y, sobre todo, cuáles son los potenciales: qué les podría interesar, si se sabe in-formar y estimular adecuadamente ese potencial interés. Por ello</w:t>
      </w:r>
      <w:r w:rsidR="000C4092" w:rsidRPr="003A0DCC">
        <w:rPr>
          <w:rFonts w:asciiTheme="majorBidi" w:hAnsiTheme="majorBidi" w:cstheme="majorBidi"/>
          <w:sz w:val="24"/>
          <w:szCs w:val="24"/>
        </w:rPr>
        <w:t>, hoy los estudios de las percepciones y las tendencias</w:t>
      </w:r>
      <w:r w:rsidR="00A506EB" w:rsidRPr="003A0DCC">
        <w:rPr>
          <w:rFonts w:asciiTheme="majorBidi" w:hAnsiTheme="majorBidi" w:cstheme="majorBidi"/>
          <w:sz w:val="24"/>
          <w:szCs w:val="24"/>
        </w:rPr>
        <w:t xml:space="preserve"> de las audiencias</w:t>
      </w:r>
      <w:r w:rsidR="000C4092" w:rsidRPr="003A0DCC">
        <w:rPr>
          <w:rFonts w:asciiTheme="majorBidi" w:hAnsiTheme="majorBidi" w:cstheme="majorBidi"/>
          <w:sz w:val="24"/>
          <w:szCs w:val="24"/>
        </w:rPr>
        <w:t xml:space="preserve"> son centrales en la economía y la política de la comunicación y el consumo. </w:t>
      </w:r>
      <w:r w:rsidR="00822974" w:rsidRPr="003A0DCC">
        <w:rPr>
          <w:rFonts w:asciiTheme="majorBidi" w:hAnsiTheme="majorBidi" w:cstheme="majorBidi"/>
          <w:sz w:val="24"/>
          <w:szCs w:val="24"/>
        </w:rPr>
        <w:t>Al igual que</w:t>
      </w:r>
      <w:r w:rsidR="002B5E40" w:rsidRPr="003A0DCC">
        <w:rPr>
          <w:rFonts w:asciiTheme="majorBidi" w:hAnsiTheme="majorBidi" w:cstheme="majorBidi"/>
          <w:sz w:val="24"/>
          <w:szCs w:val="24"/>
        </w:rPr>
        <w:t xml:space="preserve"> en</w:t>
      </w:r>
      <w:r w:rsidR="00822974" w:rsidRPr="003A0DCC">
        <w:rPr>
          <w:rFonts w:asciiTheme="majorBidi" w:hAnsiTheme="majorBidi" w:cstheme="majorBidi"/>
          <w:sz w:val="24"/>
          <w:szCs w:val="24"/>
        </w:rPr>
        <w:t xml:space="preserve"> los productos de consumo, </w:t>
      </w:r>
      <w:r w:rsidR="000C4092" w:rsidRPr="003A0DCC">
        <w:rPr>
          <w:rFonts w:asciiTheme="majorBidi" w:hAnsiTheme="majorBidi" w:cstheme="majorBidi"/>
          <w:sz w:val="24"/>
          <w:szCs w:val="24"/>
        </w:rPr>
        <w:t>en la política</w:t>
      </w:r>
      <w:r w:rsidR="00822974" w:rsidRPr="003A0DCC">
        <w:rPr>
          <w:rFonts w:asciiTheme="majorBidi" w:hAnsiTheme="majorBidi" w:cstheme="majorBidi"/>
          <w:sz w:val="24"/>
          <w:szCs w:val="24"/>
        </w:rPr>
        <w:t xml:space="preserve"> es fundamental “crear el interés” de los receptores,</w:t>
      </w:r>
      <w:r w:rsidR="000C4092" w:rsidRPr="003A0DCC">
        <w:rPr>
          <w:rFonts w:asciiTheme="majorBidi" w:hAnsiTheme="majorBidi" w:cstheme="majorBidi"/>
          <w:sz w:val="24"/>
          <w:szCs w:val="24"/>
        </w:rPr>
        <w:t xml:space="preserve"> </w:t>
      </w:r>
      <w:r w:rsidR="006666FB" w:rsidRPr="003A0DCC">
        <w:rPr>
          <w:rFonts w:asciiTheme="majorBidi" w:hAnsiTheme="majorBidi" w:cstheme="majorBidi"/>
          <w:sz w:val="24"/>
          <w:szCs w:val="24"/>
        </w:rPr>
        <w:t xml:space="preserve">como </w:t>
      </w:r>
      <w:r w:rsidR="00E52769" w:rsidRPr="003A0DCC">
        <w:rPr>
          <w:rFonts w:asciiTheme="majorBidi" w:hAnsiTheme="majorBidi" w:cstheme="majorBidi"/>
          <w:sz w:val="24"/>
          <w:szCs w:val="24"/>
        </w:rPr>
        <w:t xml:space="preserve">hicieron </w:t>
      </w:r>
      <w:r w:rsidR="006666FB" w:rsidRPr="003A0DCC">
        <w:rPr>
          <w:rFonts w:asciiTheme="majorBidi" w:hAnsiTheme="majorBidi" w:cstheme="majorBidi"/>
          <w:sz w:val="24"/>
          <w:szCs w:val="24"/>
        </w:rPr>
        <w:t>ecologistas y feministas</w:t>
      </w:r>
      <w:r w:rsidR="00822974" w:rsidRPr="003A0DCC">
        <w:rPr>
          <w:rFonts w:asciiTheme="majorBidi" w:hAnsiTheme="majorBidi" w:cstheme="majorBidi"/>
          <w:sz w:val="24"/>
          <w:szCs w:val="24"/>
        </w:rPr>
        <w:t xml:space="preserve"> </w:t>
      </w:r>
      <w:r w:rsidR="000C4092" w:rsidRPr="003A0DCC">
        <w:rPr>
          <w:rFonts w:asciiTheme="majorBidi" w:hAnsiTheme="majorBidi" w:cstheme="majorBidi"/>
          <w:sz w:val="24"/>
          <w:szCs w:val="24"/>
        </w:rPr>
        <w:t xml:space="preserve">por el entorno y por la igualdad de género en audiencias antes </w:t>
      </w:r>
      <w:r w:rsidR="00A3162E">
        <w:rPr>
          <w:rFonts w:asciiTheme="majorBidi" w:hAnsiTheme="majorBidi" w:cstheme="majorBidi"/>
          <w:sz w:val="24"/>
          <w:szCs w:val="24"/>
        </w:rPr>
        <w:t>carentes de interés</w:t>
      </w:r>
      <w:r w:rsidR="000C4092" w:rsidRPr="003A0DCC">
        <w:rPr>
          <w:rFonts w:asciiTheme="majorBidi" w:hAnsiTheme="majorBidi" w:cstheme="majorBidi"/>
          <w:sz w:val="24"/>
          <w:szCs w:val="24"/>
        </w:rPr>
        <w:t xml:space="preserve"> por esos valores. </w:t>
      </w:r>
    </w:p>
    <w:p w:rsidR="00EA63F0" w:rsidRPr="00A3162E" w:rsidRDefault="000C4092" w:rsidP="00A3162E">
      <w:pPr>
        <w:spacing w:line="360" w:lineRule="auto"/>
        <w:ind w:left="-142" w:right="-144"/>
        <w:jc w:val="both"/>
        <w:rPr>
          <w:rStyle w:val="Ttulo2Car"/>
          <w:rFonts w:asciiTheme="majorBidi" w:eastAsiaTheme="minorHAnsi" w:hAnsiTheme="majorBidi"/>
          <w:color w:val="auto"/>
          <w:sz w:val="24"/>
          <w:szCs w:val="24"/>
        </w:rPr>
      </w:pPr>
      <w:r w:rsidRPr="003A0DCC">
        <w:rPr>
          <w:rFonts w:asciiTheme="majorBidi" w:hAnsiTheme="majorBidi" w:cstheme="majorBidi"/>
          <w:sz w:val="24"/>
          <w:szCs w:val="24"/>
        </w:rPr>
        <w:t xml:space="preserve">Los </w:t>
      </w:r>
      <w:r w:rsidR="00104C38" w:rsidRPr="003A0DCC">
        <w:rPr>
          <w:rFonts w:asciiTheme="majorBidi" w:hAnsiTheme="majorBidi" w:cstheme="majorBidi"/>
          <w:sz w:val="24"/>
          <w:szCs w:val="24"/>
        </w:rPr>
        <w:t xml:space="preserve">intereses de las audiencias son </w:t>
      </w:r>
      <w:r w:rsidR="00CB542C" w:rsidRPr="003A0DCC">
        <w:rPr>
          <w:rFonts w:asciiTheme="majorBidi" w:hAnsiTheme="majorBidi" w:cstheme="majorBidi"/>
          <w:sz w:val="24"/>
          <w:szCs w:val="24"/>
        </w:rPr>
        <w:t>centrales</w:t>
      </w:r>
      <w:r w:rsidR="00104C38" w:rsidRPr="003A0DCC">
        <w:rPr>
          <w:rFonts w:asciiTheme="majorBidi" w:hAnsiTheme="majorBidi" w:cstheme="majorBidi"/>
          <w:sz w:val="24"/>
          <w:szCs w:val="24"/>
        </w:rPr>
        <w:t xml:space="preserve"> de los </w:t>
      </w:r>
      <w:r w:rsidRPr="003A0DCC">
        <w:rPr>
          <w:rFonts w:asciiTheme="majorBidi" w:hAnsiTheme="majorBidi" w:cstheme="majorBidi"/>
          <w:sz w:val="24"/>
          <w:szCs w:val="24"/>
        </w:rPr>
        <w:t xml:space="preserve">procesos que </w:t>
      </w:r>
      <w:r w:rsidR="00BB3FB9" w:rsidRPr="003A0DCC">
        <w:rPr>
          <w:rFonts w:asciiTheme="majorBidi" w:hAnsiTheme="majorBidi" w:cstheme="majorBidi"/>
          <w:sz w:val="24"/>
          <w:szCs w:val="24"/>
        </w:rPr>
        <w:t>estudiamos</w:t>
      </w:r>
      <w:r w:rsidRPr="003A0DCC">
        <w:rPr>
          <w:rFonts w:asciiTheme="majorBidi" w:hAnsiTheme="majorBidi" w:cstheme="majorBidi"/>
          <w:sz w:val="24"/>
          <w:szCs w:val="24"/>
        </w:rPr>
        <w:t xml:space="preserve">, en los que las interpretaciones son incorporadas a la producción comunicativa, </w:t>
      </w:r>
      <w:r w:rsidR="00EF14C6" w:rsidRPr="003A0DCC">
        <w:rPr>
          <w:rFonts w:asciiTheme="majorBidi" w:hAnsiTheme="majorBidi" w:cstheme="majorBidi"/>
          <w:sz w:val="24"/>
          <w:szCs w:val="24"/>
        </w:rPr>
        <w:t>a</w:t>
      </w:r>
      <w:r w:rsidR="00104C38" w:rsidRPr="003A0DCC">
        <w:rPr>
          <w:rFonts w:asciiTheme="majorBidi" w:hAnsiTheme="majorBidi" w:cstheme="majorBidi"/>
          <w:sz w:val="24"/>
          <w:szCs w:val="24"/>
        </w:rPr>
        <w:t xml:space="preserve"> su </w:t>
      </w:r>
      <w:r w:rsidR="00A10841" w:rsidRPr="003A0DCC">
        <w:rPr>
          <w:rFonts w:asciiTheme="majorBidi" w:hAnsiTheme="majorBidi" w:cstheme="majorBidi"/>
          <w:sz w:val="24"/>
          <w:szCs w:val="24"/>
        </w:rPr>
        <w:t>modulación</w:t>
      </w:r>
      <w:r w:rsidRPr="003A0DCC">
        <w:rPr>
          <w:rFonts w:asciiTheme="majorBidi" w:hAnsiTheme="majorBidi" w:cstheme="majorBidi"/>
          <w:sz w:val="24"/>
          <w:szCs w:val="24"/>
        </w:rPr>
        <w:t xml:space="preserve"> </w:t>
      </w:r>
      <w:r w:rsidR="00A10841" w:rsidRPr="003A0DCC">
        <w:rPr>
          <w:rFonts w:asciiTheme="majorBidi" w:hAnsiTheme="majorBidi" w:cstheme="majorBidi"/>
          <w:sz w:val="24"/>
          <w:szCs w:val="24"/>
        </w:rPr>
        <w:t>continua</w:t>
      </w:r>
      <w:r w:rsidRPr="003A0DCC">
        <w:rPr>
          <w:rFonts w:asciiTheme="majorBidi" w:hAnsiTheme="majorBidi" w:cstheme="majorBidi"/>
          <w:sz w:val="24"/>
          <w:szCs w:val="24"/>
        </w:rPr>
        <w:t xml:space="preserve"> y perpetuamente </w:t>
      </w:r>
      <w:r w:rsidR="00104C38" w:rsidRPr="003A0DCC">
        <w:rPr>
          <w:rFonts w:asciiTheme="majorBidi" w:hAnsiTheme="majorBidi" w:cstheme="majorBidi"/>
          <w:sz w:val="24"/>
          <w:szCs w:val="24"/>
        </w:rPr>
        <w:t>variable</w:t>
      </w:r>
      <w:r w:rsidRPr="003A0DCC">
        <w:rPr>
          <w:rFonts w:asciiTheme="majorBidi" w:hAnsiTheme="majorBidi" w:cstheme="majorBidi"/>
          <w:sz w:val="24"/>
          <w:szCs w:val="24"/>
        </w:rPr>
        <w:t xml:space="preserve">. </w:t>
      </w:r>
      <w:r w:rsidR="00EF14C6" w:rsidRPr="003A0DCC">
        <w:rPr>
          <w:rFonts w:asciiTheme="majorBidi" w:hAnsiTheme="majorBidi" w:cstheme="majorBidi"/>
          <w:sz w:val="24"/>
          <w:szCs w:val="24"/>
        </w:rPr>
        <w:t>Ciertos estudios investigan de modo específico los procesos interpretativos de los receptores. Pero incluso si prescindimos de ese campo de estudio y nos centramos en las producciones mediáticas de la EP hemos de tener en cuenta cómo la disposición de los receptores afecta a la formación y desarrollo</w:t>
      </w:r>
      <w:r w:rsidR="003E5594" w:rsidRPr="003A0DCC">
        <w:rPr>
          <w:rFonts w:asciiTheme="majorBidi" w:hAnsiTheme="majorBidi" w:cstheme="majorBidi"/>
          <w:sz w:val="24"/>
          <w:szCs w:val="24"/>
        </w:rPr>
        <w:t xml:space="preserve"> temporal</w:t>
      </w:r>
      <w:r w:rsidR="00EF14C6" w:rsidRPr="003A0DCC">
        <w:rPr>
          <w:rFonts w:asciiTheme="majorBidi" w:hAnsiTheme="majorBidi" w:cstheme="majorBidi"/>
          <w:sz w:val="24"/>
          <w:szCs w:val="24"/>
        </w:rPr>
        <w:t xml:space="preserve"> de los problemas públicos y las controversias, como algo que los discursos y acciones comunicativas prevén y siguen. </w:t>
      </w:r>
    </w:p>
    <w:p w:rsidR="00831935" w:rsidRPr="00A3162E" w:rsidRDefault="00905943" w:rsidP="00A3162E">
      <w:pPr>
        <w:pStyle w:val="Ttulo2"/>
        <w:rPr>
          <w:rStyle w:val="Ttulo2Car"/>
        </w:rPr>
      </w:pPr>
      <w:r w:rsidRPr="00A3162E">
        <w:rPr>
          <w:rStyle w:val="Ttulo2Car"/>
        </w:rPr>
        <w:t>5</w:t>
      </w:r>
      <w:r w:rsidR="00940CCE" w:rsidRPr="00A3162E">
        <w:rPr>
          <w:rStyle w:val="Ttulo2Car"/>
        </w:rPr>
        <w:t xml:space="preserve">. </w:t>
      </w:r>
      <w:r w:rsidR="00831935" w:rsidRPr="00A3162E">
        <w:rPr>
          <w:rStyle w:val="Ttulo2Car"/>
        </w:rPr>
        <w:t>Las condiciones de la mediación en la EP</w:t>
      </w:r>
    </w:p>
    <w:p w:rsidR="003E0818" w:rsidRPr="003A0DCC" w:rsidRDefault="003E0818" w:rsidP="00867585">
      <w:pPr>
        <w:spacing w:line="360" w:lineRule="auto"/>
        <w:ind w:left="-142" w:right="-144"/>
        <w:rPr>
          <w:rFonts w:asciiTheme="majorBidi" w:hAnsiTheme="majorBidi" w:cstheme="majorBidi"/>
          <w:sz w:val="24"/>
          <w:szCs w:val="24"/>
        </w:rPr>
      </w:pPr>
      <w:r w:rsidRPr="003A0DCC">
        <w:rPr>
          <w:rFonts w:asciiTheme="majorBidi" w:hAnsiTheme="majorBidi" w:cstheme="majorBidi"/>
          <w:sz w:val="24"/>
          <w:szCs w:val="24"/>
        </w:rPr>
        <w:t>Participar en la EP mediatizada implica contar con ciertas c</w:t>
      </w:r>
      <w:r w:rsidR="00616118" w:rsidRPr="003A0DCC">
        <w:rPr>
          <w:rFonts w:asciiTheme="majorBidi" w:hAnsiTheme="majorBidi" w:cstheme="majorBidi"/>
          <w:sz w:val="24"/>
          <w:szCs w:val="24"/>
        </w:rPr>
        <w:t>ondiciones que la hacen posible:</w:t>
      </w:r>
    </w:p>
    <w:p w:rsidR="00831935" w:rsidRPr="003A0DCC" w:rsidRDefault="00831935" w:rsidP="002B5E40">
      <w:pPr>
        <w:spacing w:line="360" w:lineRule="auto"/>
        <w:ind w:left="-142" w:right="-144"/>
        <w:jc w:val="both"/>
        <w:rPr>
          <w:rFonts w:asciiTheme="majorBidi" w:hAnsiTheme="majorBidi" w:cstheme="majorBidi"/>
          <w:bCs/>
          <w:sz w:val="24"/>
          <w:szCs w:val="24"/>
        </w:rPr>
      </w:pPr>
      <w:r w:rsidRPr="003A0DCC">
        <w:rPr>
          <w:rFonts w:asciiTheme="majorBidi" w:hAnsiTheme="majorBidi" w:cstheme="majorBidi"/>
          <w:sz w:val="24"/>
          <w:szCs w:val="24"/>
        </w:rPr>
        <w:t>a) La EP es</w:t>
      </w:r>
      <w:r w:rsidR="00A81CDD" w:rsidRPr="003A0DCC">
        <w:rPr>
          <w:rFonts w:asciiTheme="majorBidi" w:hAnsiTheme="majorBidi" w:cstheme="majorBidi"/>
          <w:sz w:val="24"/>
          <w:szCs w:val="24"/>
        </w:rPr>
        <w:t xml:space="preserve"> una arena pública, o mejor,</w:t>
      </w:r>
      <w:r w:rsidRPr="003A0DCC">
        <w:rPr>
          <w:rFonts w:asciiTheme="majorBidi" w:hAnsiTheme="majorBidi" w:cstheme="majorBidi"/>
          <w:sz w:val="24"/>
          <w:szCs w:val="24"/>
        </w:rPr>
        <w:t xml:space="preserve"> un conjunto d</w:t>
      </w:r>
      <w:r w:rsidR="007939BD">
        <w:rPr>
          <w:rFonts w:asciiTheme="majorBidi" w:hAnsiTheme="majorBidi" w:cstheme="majorBidi"/>
          <w:sz w:val="24"/>
          <w:szCs w:val="24"/>
        </w:rPr>
        <w:t>e arenas públicas o escenarios</w:t>
      </w:r>
      <w:r w:rsidR="00483150" w:rsidRPr="003A0DCC">
        <w:rPr>
          <w:rFonts w:asciiTheme="majorBidi" w:hAnsiTheme="majorBidi" w:cstheme="majorBidi"/>
          <w:sz w:val="24"/>
          <w:szCs w:val="24"/>
        </w:rPr>
        <w:t xml:space="preserve"> </w:t>
      </w:r>
      <w:r w:rsidR="002B5E40" w:rsidRPr="003A0DCC">
        <w:rPr>
          <w:rFonts w:asciiTheme="majorBidi" w:hAnsiTheme="majorBidi" w:cstheme="majorBidi"/>
          <w:sz w:val="24"/>
          <w:szCs w:val="24"/>
        </w:rPr>
        <w:t>a través de lo</w:t>
      </w:r>
      <w:r w:rsidRPr="003A0DCC">
        <w:rPr>
          <w:rFonts w:asciiTheme="majorBidi" w:hAnsiTheme="majorBidi" w:cstheme="majorBidi"/>
          <w:sz w:val="24"/>
          <w:szCs w:val="24"/>
        </w:rPr>
        <w:t>s cuales se realiza la puesta en escena y la elaboración de los problemas públicos y las con</w:t>
      </w:r>
      <w:r w:rsidR="00E52769" w:rsidRPr="003A0DCC">
        <w:rPr>
          <w:rFonts w:asciiTheme="majorBidi" w:hAnsiTheme="majorBidi" w:cstheme="majorBidi"/>
          <w:sz w:val="24"/>
          <w:szCs w:val="24"/>
        </w:rPr>
        <w:t xml:space="preserve">troversias. </w:t>
      </w:r>
      <w:r w:rsidR="00E52769" w:rsidRPr="003A0DCC">
        <w:rPr>
          <w:rFonts w:asciiTheme="majorBidi" w:hAnsiTheme="majorBidi" w:cstheme="majorBidi"/>
          <w:sz w:val="24"/>
          <w:szCs w:val="24"/>
        </w:rPr>
        <w:lastRenderedPageBreak/>
        <w:t>Estas arenas o escenarios</w:t>
      </w:r>
      <w:r w:rsidRPr="003A0DCC">
        <w:rPr>
          <w:rFonts w:asciiTheme="majorBidi" w:hAnsiTheme="majorBidi" w:cstheme="majorBidi"/>
          <w:sz w:val="24"/>
          <w:szCs w:val="24"/>
        </w:rPr>
        <w:t xml:space="preserve"> son el lugar donde se hace visible-audible algo que potencialmente puede llegar e interesar a “todos”</w:t>
      </w:r>
      <w:r w:rsidRPr="003A0DCC">
        <w:rPr>
          <w:rFonts w:asciiTheme="majorBidi" w:hAnsiTheme="majorBidi" w:cstheme="majorBidi"/>
          <w:bCs/>
          <w:sz w:val="24"/>
          <w:szCs w:val="24"/>
        </w:rPr>
        <w:t xml:space="preserve">. En este escenario, señala </w:t>
      </w:r>
      <w:proofErr w:type="spellStart"/>
      <w:r w:rsidRPr="003A0DCC">
        <w:rPr>
          <w:rFonts w:asciiTheme="majorBidi" w:hAnsiTheme="majorBidi" w:cstheme="majorBidi"/>
          <w:bCs/>
          <w:sz w:val="24"/>
          <w:szCs w:val="24"/>
        </w:rPr>
        <w:t>Cefai</w:t>
      </w:r>
      <w:proofErr w:type="spellEnd"/>
      <w:r w:rsidRPr="003A0DCC">
        <w:rPr>
          <w:rFonts w:asciiTheme="majorBidi" w:hAnsiTheme="majorBidi" w:cstheme="majorBidi"/>
          <w:bCs/>
          <w:sz w:val="24"/>
          <w:szCs w:val="24"/>
        </w:rPr>
        <w:t xml:space="preserve"> (2002), los actores se enfrentan recurriendo a estrategias de cooperación y de competición, de alianza y de conflicto que implican procesos de legitimación, argumentación, prueba, crítica, disputas sobre la autoridad, etc. </w:t>
      </w:r>
    </w:p>
    <w:p w:rsidR="00D466DB" w:rsidRPr="003A0DCC" w:rsidRDefault="00831935" w:rsidP="00457633">
      <w:pPr>
        <w:spacing w:line="360" w:lineRule="auto"/>
        <w:ind w:left="-142" w:right="-144"/>
        <w:jc w:val="both"/>
        <w:rPr>
          <w:rFonts w:asciiTheme="majorBidi" w:hAnsiTheme="majorBidi" w:cstheme="majorBidi"/>
          <w:sz w:val="24"/>
          <w:szCs w:val="24"/>
        </w:rPr>
      </w:pPr>
      <w:r w:rsidRPr="003A0DCC">
        <w:rPr>
          <w:rFonts w:asciiTheme="majorBidi" w:hAnsiTheme="majorBidi" w:cstheme="majorBidi"/>
          <w:bCs/>
          <w:sz w:val="24"/>
          <w:szCs w:val="24"/>
        </w:rPr>
        <w:t xml:space="preserve">Si como escena, la EP está marcada por la condición de espectacularidad, como arena de confrontación está marcada por el des/encuentro de una pluralidad de visiones e intereses. La espectacularidad propia del escenario </w:t>
      </w:r>
      <w:r w:rsidR="003C77A0" w:rsidRPr="003A0DCC">
        <w:rPr>
          <w:rFonts w:asciiTheme="majorBidi" w:hAnsiTheme="majorBidi" w:cstheme="majorBidi"/>
          <w:bCs/>
          <w:sz w:val="24"/>
          <w:szCs w:val="24"/>
        </w:rPr>
        <w:t>supone</w:t>
      </w:r>
      <w:r w:rsidRPr="003A0DCC">
        <w:rPr>
          <w:rFonts w:asciiTheme="majorBidi" w:hAnsiTheme="majorBidi" w:cstheme="majorBidi"/>
          <w:bCs/>
          <w:sz w:val="24"/>
          <w:szCs w:val="24"/>
        </w:rPr>
        <w:t xml:space="preserve"> </w:t>
      </w:r>
      <w:r w:rsidR="00483150" w:rsidRPr="003A0DCC">
        <w:rPr>
          <w:rFonts w:asciiTheme="majorBidi" w:hAnsiTheme="majorBidi" w:cstheme="majorBidi"/>
          <w:bCs/>
          <w:sz w:val="24"/>
          <w:szCs w:val="24"/>
        </w:rPr>
        <w:t>que las dimensiones estéticas y afectivas se entrelazan en la comunicación con las cognitivas</w:t>
      </w:r>
      <w:r w:rsidRPr="003A0DCC">
        <w:rPr>
          <w:rFonts w:asciiTheme="majorBidi" w:hAnsiTheme="majorBidi" w:cstheme="majorBidi"/>
          <w:bCs/>
          <w:sz w:val="24"/>
          <w:szCs w:val="24"/>
        </w:rPr>
        <w:t>. Es</w:t>
      </w:r>
      <w:r w:rsidR="00483150" w:rsidRPr="003A0DCC">
        <w:rPr>
          <w:rFonts w:asciiTheme="majorBidi" w:hAnsiTheme="majorBidi" w:cstheme="majorBidi"/>
          <w:bCs/>
          <w:sz w:val="24"/>
          <w:szCs w:val="24"/>
        </w:rPr>
        <w:t>tas cualidades,</w:t>
      </w:r>
      <w:r w:rsidRPr="003A0DCC">
        <w:rPr>
          <w:rFonts w:asciiTheme="majorBidi" w:hAnsiTheme="majorBidi" w:cstheme="majorBidi"/>
          <w:bCs/>
          <w:sz w:val="24"/>
          <w:szCs w:val="24"/>
        </w:rPr>
        <w:t xml:space="preserve"> </w:t>
      </w:r>
      <w:r w:rsidR="00483150" w:rsidRPr="003A0DCC">
        <w:rPr>
          <w:rFonts w:asciiTheme="majorBidi" w:hAnsiTheme="majorBidi" w:cstheme="majorBidi"/>
          <w:bCs/>
          <w:sz w:val="24"/>
          <w:szCs w:val="24"/>
        </w:rPr>
        <w:t xml:space="preserve">hipertrofiadas en la escena mediática </w:t>
      </w:r>
      <w:r w:rsidRPr="003A0DCC">
        <w:rPr>
          <w:rFonts w:asciiTheme="majorBidi" w:hAnsiTheme="majorBidi" w:cstheme="majorBidi"/>
          <w:bCs/>
          <w:sz w:val="24"/>
          <w:szCs w:val="24"/>
        </w:rPr>
        <w:t xml:space="preserve">nuestro tiempo, </w:t>
      </w:r>
      <w:r w:rsidR="00483150" w:rsidRPr="003A0DCC">
        <w:rPr>
          <w:rFonts w:asciiTheme="majorBidi" w:hAnsiTheme="majorBidi" w:cstheme="majorBidi"/>
          <w:bCs/>
          <w:sz w:val="24"/>
          <w:szCs w:val="24"/>
        </w:rPr>
        <w:t xml:space="preserve">son centrales en la actividad política, </w:t>
      </w:r>
      <w:r w:rsidRPr="003A0DCC">
        <w:rPr>
          <w:rFonts w:asciiTheme="majorBidi" w:hAnsiTheme="majorBidi" w:cstheme="majorBidi"/>
          <w:bCs/>
          <w:sz w:val="24"/>
          <w:szCs w:val="24"/>
        </w:rPr>
        <w:t>pues “la puesta en escena del conflicto en torno a las significaciones públicas no es simplemente un medio, es la política misma” (</w:t>
      </w:r>
      <w:proofErr w:type="spellStart"/>
      <w:r w:rsidRPr="003A0DCC">
        <w:rPr>
          <w:rFonts w:asciiTheme="majorBidi" w:hAnsiTheme="majorBidi" w:cstheme="majorBidi"/>
          <w:bCs/>
          <w:sz w:val="24"/>
          <w:szCs w:val="24"/>
        </w:rPr>
        <w:t>Gusfield</w:t>
      </w:r>
      <w:proofErr w:type="spellEnd"/>
      <w:r w:rsidRPr="003A0DCC">
        <w:rPr>
          <w:rFonts w:asciiTheme="majorBidi" w:hAnsiTheme="majorBidi" w:cstheme="majorBidi"/>
          <w:bCs/>
          <w:sz w:val="24"/>
          <w:szCs w:val="24"/>
        </w:rPr>
        <w:t xml:space="preserve"> 2003</w:t>
      </w:r>
      <w:r w:rsidR="00A10841" w:rsidRPr="003A0DCC">
        <w:rPr>
          <w:rFonts w:asciiTheme="majorBidi" w:hAnsiTheme="majorBidi" w:cstheme="majorBidi"/>
          <w:bCs/>
          <w:sz w:val="24"/>
          <w:szCs w:val="24"/>
        </w:rPr>
        <w:t>: 69</w:t>
      </w:r>
      <w:r w:rsidRPr="003A0DCC">
        <w:rPr>
          <w:rFonts w:asciiTheme="majorBidi" w:hAnsiTheme="majorBidi" w:cstheme="majorBidi"/>
          <w:bCs/>
          <w:sz w:val="24"/>
          <w:szCs w:val="24"/>
        </w:rPr>
        <w:t xml:space="preserve">). La tan denostada </w:t>
      </w:r>
      <w:proofErr w:type="spellStart"/>
      <w:r w:rsidRPr="003A0DCC">
        <w:rPr>
          <w:rFonts w:asciiTheme="majorBidi" w:hAnsiTheme="majorBidi" w:cstheme="majorBidi"/>
          <w:bCs/>
          <w:sz w:val="24"/>
          <w:szCs w:val="24"/>
        </w:rPr>
        <w:t>espectacularización</w:t>
      </w:r>
      <w:proofErr w:type="spellEnd"/>
      <w:r w:rsidRPr="003A0DCC">
        <w:rPr>
          <w:rFonts w:asciiTheme="majorBidi" w:hAnsiTheme="majorBidi" w:cstheme="majorBidi"/>
          <w:bCs/>
          <w:sz w:val="24"/>
          <w:szCs w:val="24"/>
        </w:rPr>
        <w:t xml:space="preserve"> adopta muy diferentes formas, pero es inevitable en la comunicación pública, sea mediatizada por medios convencionales o digitales, se vehicule por </w:t>
      </w:r>
      <w:r w:rsidR="00483150" w:rsidRPr="003A0DCC">
        <w:rPr>
          <w:rFonts w:asciiTheme="majorBidi" w:hAnsiTheme="majorBidi" w:cstheme="majorBidi"/>
          <w:bCs/>
          <w:sz w:val="24"/>
          <w:szCs w:val="24"/>
        </w:rPr>
        <w:t>emisiones</w:t>
      </w:r>
      <w:r w:rsidRPr="003A0DCC">
        <w:rPr>
          <w:rFonts w:asciiTheme="majorBidi" w:hAnsiTheme="majorBidi" w:cstheme="majorBidi"/>
          <w:bCs/>
          <w:sz w:val="24"/>
          <w:szCs w:val="24"/>
        </w:rPr>
        <w:t xml:space="preserve"> </w:t>
      </w:r>
      <w:r w:rsidR="00483150" w:rsidRPr="003A0DCC">
        <w:rPr>
          <w:rFonts w:asciiTheme="majorBidi" w:hAnsiTheme="majorBidi" w:cstheme="majorBidi"/>
          <w:bCs/>
          <w:sz w:val="24"/>
          <w:szCs w:val="24"/>
        </w:rPr>
        <w:t>televisiva</w:t>
      </w:r>
      <w:r w:rsidR="00A81CDD" w:rsidRPr="003A0DCC">
        <w:rPr>
          <w:rFonts w:asciiTheme="majorBidi" w:hAnsiTheme="majorBidi" w:cstheme="majorBidi"/>
          <w:bCs/>
          <w:sz w:val="24"/>
          <w:szCs w:val="24"/>
        </w:rPr>
        <w:t>s</w:t>
      </w:r>
      <w:r w:rsidRPr="003A0DCC">
        <w:rPr>
          <w:rFonts w:asciiTheme="majorBidi" w:hAnsiTheme="majorBidi" w:cstheme="majorBidi"/>
          <w:bCs/>
          <w:sz w:val="24"/>
          <w:szCs w:val="24"/>
        </w:rPr>
        <w:t xml:space="preserve"> o por memes. Y entendemos que la espectacularidad no necesariamente implica banalización</w:t>
      </w:r>
      <w:r w:rsidR="002F33F0" w:rsidRPr="003A0DCC">
        <w:rPr>
          <w:rFonts w:asciiTheme="majorBidi" w:hAnsiTheme="majorBidi" w:cstheme="majorBidi"/>
          <w:bCs/>
          <w:sz w:val="24"/>
          <w:szCs w:val="24"/>
        </w:rPr>
        <w:t xml:space="preserve"> (aunque es evidente su actual sobreabundancia en </w:t>
      </w:r>
      <w:r w:rsidR="00457633" w:rsidRPr="003A0DCC">
        <w:rPr>
          <w:rFonts w:asciiTheme="majorBidi" w:hAnsiTheme="majorBidi" w:cstheme="majorBidi"/>
          <w:bCs/>
          <w:sz w:val="24"/>
          <w:szCs w:val="24"/>
        </w:rPr>
        <w:t>tantos</w:t>
      </w:r>
      <w:r w:rsidR="002F33F0" w:rsidRPr="003A0DCC">
        <w:rPr>
          <w:rFonts w:asciiTheme="majorBidi" w:hAnsiTheme="majorBidi" w:cstheme="majorBidi"/>
          <w:bCs/>
          <w:sz w:val="24"/>
          <w:szCs w:val="24"/>
        </w:rPr>
        <w:t xml:space="preserve"> medios)</w:t>
      </w:r>
      <w:r w:rsidRPr="003A0DCC">
        <w:rPr>
          <w:rFonts w:asciiTheme="majorBidi" w:hAnsiTheme="majorBidi" w:cstheme="majorBidi"/>
          <w:bCs/>
          <w:sz w:val="24"/>
          <w:szCs w:val="24"/>
        </w:rPr>
        <w:t xml:space="preserve">, como sabemos por los múltiples </w:t>
      </w:r>
      <w:r w:rsidR="003E0818" w:rsidRPr="003A0DCC">
        <w:rPr>
          <w:rFonts w:asciiTheme="majorBidi" w:hAnsiTheme="majorBidi" w:cstheme="majorBidi"/>
          <w:bCs/>
          <w:sz w:val="24"/>
          <w:szCs w:val="24"/>
        </w:rPr>
        <w:t>creaciones “espectaculares” que son valiosa</w:t>
      </w:r>
      <w:r w:rsidRPr="003A0DCC">
        <w:rPr>
          <w:rFonts w:asciiTheme="majorBidi" w:hAnsiTheme="majorBidi" w:cstheme="majorBidi"/>
          <w:bCs/>
          <w:sz w:val="24"/>
          <w:szCs w:val="24"/>
        </w:rPr>
        <w:t>s aportaciones al conocimiento, la sensibilidad y la enciclopedia común.</w:t>
      </w:r>
      <w:r w:rsidR="006911CA" w:rsidRPr="003A0DCC">
        <w:rPr>
          <w:rFonts w:asciiTheme="majorBidi" w:hAnsiTheme="majorBidi" w:cstheme="majorBidi"/>
          <w:sz w:val="24"/>
          <w:szCs w:val="24"/>
        </w:rPr>
        <w:t xml:space="preserve"> </w:t>
      </w:r>
    </w:p>
    <w:p w:rsidR="00D360DE" w:rsidRPr="003A0DCC" w:rsidRDefault="00D360DE" w:rsidP="00BC643F">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 xml:space="preserve">El primer aspecto o condición del escenario a tener en cuenta </w:t>
      </w:r>
      <w:r w:rsidR="0024419E" w:rsidRPr="003A0DCC">
        <w:rPr>
          <w:rFonts w:asciiTheme="majorBidi" w:hAnsiTheme="majorBidi" w:cstheme="majorBidi"/>
          <w:sz w:val="24"/>
          <w:szCs w:val="24"/>
        </w:rPr>
        <w:t>es</w:t>
      </w:r>
      <w:r w:rsidRPr="003A0DCC">
        <w:rPr>
          <w:rFonts w:asciiTheme="majorBidi" w:hAnsiTheme="majorBidi" w:cstheme="majorBidi"/>
          <w:sz w:val="24"/>
          <w:szCs w:val="24"/>
        </w:rPr>
        <w:t xml:space="preserve"> la exigencia de selección/exclusión, </w:t>
      </w:r>
      <w:r w:rsidR="00BC643F" w:rsidRPr="003A0DCC">
        <w:rPr>
          <w:rFonts w:asciiTheme="majorBidi" w:hAnsiTheme="majorBidi" w:cstheme="majorBidi"/>
          <w:sz w:val="24"/>
          <w:szCs w:val="24"/>
        </w:rPr>
        <w:t>que va a imponer</w:t>
      </w:r>
      <w:r w:rsidRPr="003A0DCC">
        <w:rPr>
          <w:rFonts w:asciiTheme="majorBidi" w:hAnsiTheme="majorBidi" w:cstheme="majorBidi"/>
          <w:sz w:val="24"/>
          <w:szCs w:val="24"/>
        </w:rPr>
        <w:t xml:space="preserve"> la lógica de </w:t>
      </w:r>
      <w:r w:rsidR="00BC643F" w:rsidRPr="003A0DCC">
        <w:rPr>
          <w:rFonts w:asciiTheme="majorBidi" w:hAnsiTheme="majorBidi" w:cstheme="majorBidi"/>
          <w:sz w:val="24"/>
          <w:szCs w:val="24"/>
        </w:rPr>
        <w:t xml:space="preserve">la </w:t>
      </w:r>
      <w:r w:rsidRPr="003A0DCC">
        <w:rPr>
          <w:rFonts w:asciiTheme="majorBidi" w:hAnsiTheme="majorBidi" w:cstheme="majorBidi"/>
          <w:sz w:val="24"/>
          <w:szCs w:val="24"/>
        </w:rPr>
        <w:t xml:space="preserve">agenda, puesto que en los escenarios de la EP central sólo cabe un número limitado de actores, asuntos y perspectivas. Como espectadores de una escena, sólo podemos percibir y prestar atención a un número reducido de objetos, sujetos y perspectivas, una limitación que también afecta al ámbito de las decisiones políticas, como mostraron los estudios sobre la agenda. El poder de los grandes medios convencionales y digitales de la EP central de definir lo relevante es reconocido, discutido, codiciado y penetrado por diferentes actores. Esos medios no pueden hacer cualquier selección; la que hagan ha de satisfacer también los criterios de otros actores, incluyendo a las propias audiencias, y ha de competir con la selección que realizan los otros medios relevantes en la EP central de los asuntos que componen la actualidad. </w:t>
      </w:r>
    </w:p>
    <w:p w:rsidR="00D466DB" w:rsidRPr="003A0DCC" w:rsidRDefault="006911CA" w:rsidP="006D6343">
      <w:pPr>
        <w:spacing w:line="360" w:lineRule="auto"/>
        <w:ind w:left="-142" w:right="-144"/>
        <w:jc w:val="both"/>
        <w:rPr>
          <w:rFonts w:asciiTheme="majorBidi" w:hAnsiTheme="majorBidi" w:cstheme="majorBidi"/>
          <w:sz w:val="24"/>
          <w:szCs w:val="24"/>
        </w:rPr>
      </w:pPr>
      <w:r w:rsidRPr="003A0DCC">
        <w:rPr>
          <w:rFonts w:asciiTheme="majorBidi" w:hAnsiTheme="majorBidi" w:cstheme="majorBidi"/>
          <w:bCs/>
          <w:sz w:val="24"/>
          <w:szCs w:val="24"/>
        </w:rPr>
        <w:t xml:space="preserve">En cuanto a la puesta en forma, desde </w:t>
      </w:r>
      <w:proofErr w:type="spellStart"/>
      <w:r w:rsidRPr="003A0DCC">
        <w:rPr>
          <w:rFonts w:asciiTheme="majorBidi" w:hAnsiTheme="majorBidi" w:cstheme="majorBidi"/>
          <w:bCs/>
          <w:sz w:val="24"/>
          <w:szCs w:val="24"/>
        </w:rPr>
        <w:t>Altheide</w:t>
      </w:r>
      <w:proofErr w:type="spellEnd"/>
      <w:r w:rsidRPr="003A0DCC">
        <w:rPr>
          <w:rFonts w:asciiTheme="majorBidi" w:hAnsiTheme="majorBidi" w:cstheme="majorBidi"/>
          <w:bCs/>
          <w:sz w:val="24"/>
          <w:szCs w:val="24"/>
        </w:rPr>
        <w:t xml:space="preserve"> y Snow (1979) se extiende el concepto de ‘formato’, clave en su percepción de la lógica de los medios de comunicación, que consistiría </w:t>
      </w:r>
      <w:r w:rsidR="008E18B0" w:rsidRPr="003A0DCC">
        <w:rPr>
          <w:rFonts w:asciiTheme="majorBidi" w:hAnsiTheme="majorBidi" w:cstheme="majorBidi"/>
          <w:bCs/>
          <w:sz w:val="24"/>
          <w:szCs w:val="24"/>
        </w:rPr>
        <w:t xml:space="preserve">fundamentalmente </w:t>
      </w:r>
      <w:r w:rsidRPr="003A0DCC">
        <w:rPr>
          <w:rFonts w:asciiTheme="majorBidi" w:hAnsiTheme="majorBidi" w:cstheme="majorBidi"/>
          <w:bCs/>
          <w:sz w:val="24"/>
          <w:szCs w:val="24"/>
        </w:rPr>
        <w:t xml:space="preserve">en dar formato al mundo de un modo determinado (ver </w:t>
      </w:r>
      <w:proofErr w:type="spellStart"/>
      <w:r w:rsidRPr="003A0DCC">
        <w:rPr>
          <w:rFonts w:asciiTheme="majorBidi" w:hAnsiTheme="majorBidi" w:cstheme="majorBidi"/>
          <w:bCs/>
          <w:sz w:val="24"/>
          <w:szCs w:val="24"/>
        </w:rPr>
        <w:t>Hjarvard</w:t>
      </w:r>
      <w:proofErr w:type="spellEnd"/>
      <w:r w:rsidRPr="003A0DCC">
        <w:rPr>
          <w:rFonts w:asciiTheme="majorBidi" w:hAnsiTheme="majorBidi" w:cstheme="majorBidi"/>
          <w:bCs/>
          <w:sz w:val="24"/>
          <w:szCs w:val="24"/>
        </w:rPr>
        <w:t xml:space="preserve"> 2016: 240).</w:t>
      </w:r>
      <w:r w:rsidR="00D466DB" w:rsidRPr="003A0DCC">
        <w:rPr>
          <w:rFonts w:asciiTheme="majorBidi" w:hAnsiTheme="majorBidi" w:cstheme="majorBidi"/>
          <w:bCs/>
          <w:sz w:val="24"/>
          <w:szCs w:val="24"/>
        </w:rPr>
        <w:t xml:space="preserve"> </w:t>
      </w:r>
      <w:r w:rsidR="00D466DB" w:rsidRPr="003A0DCC">
        <w:rPr>
          <w:rFonts w:asciiTheme="majorBidi" w:hAnsiTheme="majorBidi" w:cstheme="majorBidi"/>
          <w:sz w:val="24"/>
          <w:szCs w:val="24"/>
        </w:rPr>
        <w:t xml:space="preserve">En ese espacio de visibilidad, potencialmente abierto a “todos”, </w:t>
      </w:r>
      <w:r w:rsidR="008911B5" w:rsidRPr="003A0DCC">
        <w:rPr>
          <w:rFonts w:asciiTheme="majorBidi" w:hAnsiTheme="majorBidi" w:cstheme="majorBidi"/>
          <w:sz w:val="24"/>
          <w:szCs w:val="24"/>
        </w:rPr>
        <w:t>toda presentación o representación</w:t>
      </w:r>
      <w:r w:rsidR="006D6343" w:rsidRPr="003A0DCC">
        <w:rPr>
          <w:rFonts w:asciiTheme="majorBidi" w:hAnsiTheme="majorBidi" w:cstheme="majorBidi"/>
          <w:sz w:val="24"/>
          <w:szCs w:val="24"/>
        </w:rPr>
        <w:t xml:space="preserve"> requiere</w:t>
      </w:r>
      <w:r w:rsidR="008911B5" w:rsidRPr="003A0DCC">
        <w:rPr>
          <w:rFonts w:asciiTheme="majorBidi" w:hAnsiTheme="majorBidi" w:cstheme="majorBidi"/>
          <w:sz w:val="24"/>
          <w:szCs w:val="24"/>
        </w:rPr>
        <w:t xml:space="preserve"> </w:t>
      </w:r>
      <w:r w:rsidR="006D6343" w:rsidRPr="003A0DCC">
        <w:rPr>
          <w:rFonts w:asciiTheme="majorBidi" w:hAnsiTheme="majorBidi" w:cstheme="majorBidi"/>
          <w:sz w:val="24"/>
          <w:szCs w:val="24"/>
        </w:rPr>
        <w:t>iluminar</w:t>
      </w:r>
      <w:r w:rsidR="00D466DB" w:rsidRPr="003A0DCC">
        <w:rPr>
          <w:rFonts w:asciiTheme="majorBidi" w:hAnsiTheme="majorBidi" w:cstheme="majorBidi"/>
          <w:sz w:val="24"/>
          <w:szCs w:val="24"/>
        </w:rPr>
        <w:t xml:space="preserve"> </w:t>
      </w:r>
      <w:r w:rsidR="008911B5" w:rsidRPr="003A0DCC">
        <w:rPr>
          <w:rFonts w:asciiTheme="majorBidi" w:hAnsiTheme="majorBidi" w:cstheme="majorBidi"/>
          <w:sz w:val="24"/>
          <w:szCs w:val="24"/>
        </w:rPr>
        <w:t>el</w:t>
      </w:r>
      <w:r w:rsidR="00D466DB" w:rsidRPr="003A0DCC">
        <w:rPr>
          <w:rFonts w:asciiTheme="majorBidi" w:hAnsiTheme="majorBidi" w:cstheme="majorBidi"/>
          <w:sz w:val="24"/>
          <w:szCs w:val="24"/>
        </w:rPr>
        <w:t xml:space="preserve"> objeto de un</w:t>
      </w:r>
      <w:r w:rsidR="006D6343" w:rsidRPr="003A0DCC">
        <w:rPr>
          <w:rFonts w:asciiTheme="majorBidi" w:hAnsiTheme="majorBidi" w:cstheme="majorBidi"/>
          <w:sz w:val="24"/>
          <w:szCs w:val="24"/>
        </w:rPr>
        <w:t>a forma determinada, seleccionar y destacar</w:t>
      </w:r>
      <w:r w:rsidR="00D466DB" w:rsidRPr="003A0DCC">
        <w:rPr>
          <w:rFonts w:asciiTheme="majorBidi" w:hAnsiTheme="majorBidi" w:cstheme="majorBidi"/>
          <w:sz w:val="24"/>
          <w:szCs w:val="24"/>
        </w:rPr>
        <w:t xml:space="preserve"> ciertos</w:t>
      </w:r>
      <w:r w:rsidR="006D6343" w:rsidRPr="003A0DCC">
        <w:rPr>
          <w:rFonts w:asciiTheme="majorBidi" w:hAnsiTheme="majorBidi" w:cstheme="majorBidi"/>
          <w:sz w:val="24"/>
          <w:szCs w:val="24"/>
        </w:rPr>
        <w:t xml:space="preserve"> aspectos sobre otros, enlazar</w:t>
      </w:r>
      <w:r w:rsidR="00D466DB" w:rsidRPr="003A0DCC">
        <w:rPr>
          <w:rFonts w:asciiTheme="majorBidi" w:hAnsiTheme="majorBidi" w:cstheme="majorBidi"/>
          <w:sz w:val="24"/>
          <w:szCs w:val="24"/>
        </w:rPr>
        <w:t xml:space="preserve"> cada objeto con ciertas cadenas de experiencia y sentido previas, esto es, </w:t>
      </w:r>
      <w:r w:rsidR="006D6343" w:rsidRPr="003A0DCC">
        <w:rPr>
          <w:rFonts w:asciiTheme="majorBidi" w:hAnsiTheme="majorBidi" w:cstheme="majorBidi"/>
          <w:sz w:val="24"/>
          <w:szCs w:val="24"/>
        </w:rPr>
        <w:t>requiere desplegar estrategias retóricas</w:t>
      </w:r>
      <w:r w:rsidR="003B0B80" w:rsidRPr="003A0DCC">
        <w:rPr>
          <w:rFonts w:asciiTheme="majorBidi" w:hAnsiTheme="majorBidi" w:cstheme="majorBidi"/>
          <w:sz w:val="24"/>
          <w:szCs w:val="24"/>
        </w:rPr>
        <w:t xml:space="preserve">, </w:t>
      </w:r>
      <w:proofErr w:type="spellStart"/>
      <w:r w:rsidR="003B0B80" w:rsidRPr="003A0DCC">
        <w:rPr>
          <w:rFonts w:asciiTheme="majorBidi" w:hAnsiTheme="majorBidi" w:cstheme="majorBidi"/>
          <w:sz w:val="24"/>
          <w:szCs w:val="24"/>
        </w:rPr>
        <w:t>semantizar</w:t>
      </w:r>
      <w:proofErr w:type="spellEnd"/>
      <w:r w:rsidR="006D6343" w:rsidRPr="003A0DCC">
        <w:rPr>
          <w:rFonts w:asciiTheme="majorBidi" w:hAnsiTheme="majorBidi" w:cstheme="majorBidi"/>
          <w:sz w:val="24"/>
          <w:szCs w:val="24"/>
        </w:rPr>
        <w:t xml:space="preserve"> y enmarcar ese objeto</w:t>
      </w:r>
      <w:r w:rsidR="00CB542C" w:rsidRPr="003A0DCC">
        <w:rPr>
          <w:rFonts w:asciiTheme="majorBidi" w:hAnsiTheme="majorBidi" w:cstheme="majorBidi"/>
          <w:sz w:val="24"/>
          <w:szCs w:val="24"/>
        </w:rPr>
        <w:t xml:space="preserve">, incluirlo en un relato que </w:t>
      </w:r>
      <w:r w:rsidR="00CB542C" w:rsidRPr="003A0DCC">
        <w:rPr>
          <w:rFonts w:asciiTheme="majorBidi" w:hAnsiTheme="majorBidi" w:cstheme="majorBidi"/>
          <w:sz w:val="24"/>
          <w:szCs w:val="24"/>
        </w:rPr>
        <w:lastRenderedPageBreak/>
        <w:t>implique al receptor, etc.</w:t>
      </w:r>
      <w:r w:rsidR="006D6343" w:rsidRPr="003A0DCC">
        <w:rPr>
          <w:rFonts w:asciiTheme="majorBidi" w:hAnsiTheme="majorBidi" w:cstheme="majorBidi"/>
          <w:sz w:val="24"/>
          <w:szCs w:val="24"/>
        </w:rPr>
        <w:t xml:space="preserve"> </w:t>
      </w:r>
      <w:r w:rsidR="008E18B0" w:rsidRPr="003A0DCC">
        <w:rPr>
          <w:rFonts w:asciiTheme="majorBidi" w:hAnsiTheme="majorBidi" w:cstheme="majorBidi"/>
          <w:sz w:val="24"/>
          <w:szCs w:val="24"/>
        </w:rPr>
        <w:t>(</w:t>
      </w:r>
      <w:r w:rsidR="00CB542C" w:rsidRPr="003A0DCC">
        <w:rPr>
          <w:rFonts w:asciiTheme="majorBidi" w:hAnsiTheme="majorBidi" w:cstheme="majorBidi"/>
          <w:sz w:val="24"/>
          <w:szCs w:val="24"/>
        </w:rPr>
        <w:t xml:space="preserve">ver </w:t>
      </w:r>
      <w:proofErr w:type="spellStart"/>
      <w:r w:rsidR="003B0B80" w:rsidRPr="003A0DCC">
        <w:rPr>
          <w:rFonts w:asciiTheme="majorBidi" w:hAnsiTheme="majorBidi" w:cstheme="majorBidi"/>
          <w:sz w:val="24"/>
          <w:szCs w:val="24"/>
        </w:rPr>
        <w:t>Lorusso</w:t>
      </w:r>
      <w:proofErr w:type="spellEnd"/>
      <w:r w:rsidR="003B0B80" w:rsidRPr="003A0DCC">
        <w:rPr>
          <w:rFonts w:asciiTheme="majorBidi" w:hAnsiTheme="majorBidi" w:cstheme="majorBidi"/>
          <w:sz w:val="24"/>
          <w:szCs w:val="24"/>
        </w:rPr>
        <w:t xml:space="preserve"> y Violi</w:t>
      </w:r>
      <w:r w:rsidR="00CB542C" w:rsidRPr="003A0DCC">
        <w:rPr>
          <w:rFonts w:asciiTheme="majorBidi" w:hAnsiTheme="majorBidi" w:cstheme="majorBidi"/>
          <w:sz w:val="24"/>
          <w:szCs w:val="24"/>
        </w:rPr>
        <w:t xml:space="preserve"> 2004</w:t>
      </w:r>
      <w:r w:rsidR="00A3162E">
        <w:rPr>
          <w:rFonts w:asciiTheme="majorBidi" w:hAnsiTheme="majorBidi" w:cstheme="majorBidi"/>
          <w:sz w:val="24"/>
          <w:szCs w:val="24"/>
        </w:rPr>
        <w:t xml:space="preserve">; </w:t>
      </w:r>
      <w:r w:rsidR="00E04BFD" w:rsidRPr="003A0DCC">
        <w:rPr>
          <w:rFonts w:asciiTheme="majorBidi" w:hAnsiTheme="majorBidi" w:cstheme="majorBidi"/>
          <w:sz w:val="24"/>
          <w:szCs w:val="24"/>
        </w:rPr>
        <w:t xml:space="preserve">Fernández, en este volumen; </w:t>
      </w:r>
      <w:proofErr w:type="spellStart"/>
      <w:r w:rsidR="00E04BFD" w:rsidRPr="003A0DCC">
        <w:rPr>
          <w:rFonts w:asciiTheme="majorBidi" w:hAnsiTheme="majorBidi" w:cstheme="majorBidi"/>
          <w:sz w:val="24"/>
          <w:szCs w:val="24"/>
        </w:rPr>
        <w:t>Lorusso</w:t>
      </w:r>
      <w:proofErr w:type="spellEnd"/>
      <w:r w:rsidR="00E04BFD" w:rsidRPr="003A0DCC">
        <w:rPr>
          <w:rFonts w:asciiTheme="majorBidi" w:hAnsiTheme="majorBidi" w:cstheme="majorBidi"/>
          <w:sz w:val="24"/>
          <w:szCs w:val="24"/>
        </w:rPr>
        <w:t xml:space="preserve"> y Violi, </w:t>
      </w:r>
      <w:r w:rsidR="00CB542C" w:rsidRPr="003A0DCC">
        <w:rPr>
          <w:rFonts w:asciiTheme="majorBidi" w:hAnsiTheme="majorBidi" w:cstheme="majorBidi"/>
          <w:sz w:val="24"/>
          <w:szCs w:val="24"/>
        </w:rPr>
        <w:t>en este volumen;</w:t>
      </w:r>
      <w:r w:rsidR="003E5594" w:rsidRPr="003A0DCC">
        <w:rPr>
          <w:rFonts w:asciiTheme="majorBidi" w:hAnsiTheme="majorBidi" w:cstheme="majorBidi"/>
          <w:sz w:val="24"/>
          <w:szCs w:val="24"/>
        </w:rPr>
        <w:t xml:space="preserve"> Castañares </w:t>
      </w:r>
      <w:r w:rsidR="00CB542C" w:rsidRPr="003A0DCC">
        <w:rPr>
          <w:rFonts w:asciiTheme="majorBidi" w:hAnsiTheme="majorBidi" w:cstheme="majorBidi"/>
          <w:sz w:val="24"/>
          <w:szCs w:val="24"/>
        </w:rPr>
        <w:t xml:space="preserve">y </w:t>
      </w:r>
      <w:proofErr w:type="spellStart"/>
      <w:r w:rsidR="00CB542C" w:rsidRPr="003A0DCC">
        <w:rPr>
          <w:rFonts w:asciiTheme="majorBidi" w:hAnsiTheme="majorBidi" w:cstheme="majorBidi"/>
          <w:sz w:val="24"/>
          <w:szCs w:val="24"/>
        </w:rPr>
        <w:t>Mantini</w:t>
      </w:r>
      <w:proofErr w:type="spellEnd"/>
      <w:r w:rsidR="00B57B12" w:rsidRPr="003A0DCC">
        <w:rPr>
          <w:rFonts w:asciiTheme="majorBidi" w:hAnsiTheme="majorBidi" w:cstheme="majorBidi"/>
          <w:sz w:val="24"/>
          <w:szCs w:val="24"/>
        </w:rPr>
        <w:t>,</w:t>
      </w:r>
      <w:r w:rsidR="00CB542C" w:rsidRPr="003A0DCC">
        <w:rPr>
          <w:rFonts w:asciiTheme="majorBidi" w:hAnsiTheme="majorBidi" w:cstheme="majorBidi"/>
          <w:sz w:val="24"/>
          <w:szCs w:val="24"/>
        </w:rPr>
        <w:t xml:space="preserve"> en este volumen</w:t>
      </w:r>
      <w:r w:rsidR="00B57B12" w:rsidRPr="003A0DCC">
        <w:rPr>
          <w:rFonts w:asciiTheme="majorBidi" w:hAnsiTheme="majorBidi" w:cstheme="majorBidi"/>
          <w:sz w:val="24"/>
          <w:szCs w:val="24"/>
        </w:rPr>
        <w:t>; Saiz, en este volumen</w:t>
      </w:r>
      <w:r w:rsidR="008E18B0" w:rsidRPr="003A0DCC">
        <w:rPr>
          <w:rFonts w:asciiTheme="majorBidi" w:hAnsiTheme="majorBidi" w:cstheme="majorBidi"/>
          <w:sz w:val="24"/>
          <w:szCs w:val="24"/>
        </w:rPr>
        <w:t>)</w:t>
      </w:r>
      <w:r w:rsidR="00D466DB" w:rsidRPr="003A0DCC">
        <w:rPr>
          <w:rFonts w:asciiTheme="majorBidi" w:hAnsiTheme="majorBidi" w:cstheme="majorBidi"/>
          <w:sz w:val="24"/>
          <w:szCs w:val="24"/>
        </w:rPr>
        <w:t xml:space="preserve">. </w:t>
      </w:r>
    </w:p>
    <w:p w:rsidR="008C593B" w:rsidRPr="003A0DCC" w:rsidRDefault="00D57803" w:rsidP="00BC643F">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Materia y forma se entrelazan en las operaciones de s</w:t>
      </w:r>
      <w:r w:rsidR="006911CA" w:rsidRPr="003A0DCC">
        <w:rPr>
          <w:rFonts w:asciiTheme="majorBidi" w:hAnsiTheme="majorBidi" w:cstheme="majorBidi"/>
          <w:sz w:val="24"/>
          <w:szCs w:val="24"/>
        </w:rPr>
        <w:t>elección y puesta en escena</w:t>
      </w:r>
      <w:r w:rsidR="00FB013A" w:rsidRPr="003A0DCC">
        <w:rPr>
          <w:rFonts w:asciiTheme="majorBidi" w:hAnsiTheme="majorBidi" w:cstheme="majorBidi"/>
          <w:sz w:val="24"/>
          <w:szCs w:val="24"/>
        </w:rPr>
        <w:t>. L</w:t>
      </w:r>
      <w:r w:rsidR="008C593B" w:rsidRPr="003A0DCC">
        <w:rPr>
          <w:rFonts w:asciiTheme="majorBidi" w:hAnsiTheme="majorBidi" w:cstheme="majorBidi"/>
          <w:sz w:val="24"/>
          <w:szCs w:val="24"/>
        </w:rPr>
        <w:t xml:space="preserve">a materia misma de la que se informa (los eventos, actuaciones o problemas que atañen al mundo común) ha de tener un potencial para pasar a ser relevante o interesante para la comunicación en la EP central (ha de satisfacer los llamados “criterios de noticiabilidad”). </w:t>
      </w:r>
      <w:r w:rsidR="00BC643F" w:rsidRPr="003A0DCC">
        <w:rPr>
          <w:rFonts w:asciiTheme="majorBidi" w:hAnsiTheme="majorBidi" w:cstheme="majorBidi"/>
          <w:sz w:val="24"/>
          <w:szCs w:val="24"/>
        </w:rPr>
        <w:t>Pero</w:t>
      </w:r>
      <w:r w:rsidR="00AA7696" w:rsidRPr="003A0DCC">
        <w:rPr>
          <w:rFonts w:asciiTheme="majorBidi" w:hAnsiTheme="majorBidi" w:cstheme="majorBidi"/>
          <w:sz w:val="24"/>
          <w:szCs w:val="24"/>
        </w:rPr>
        <w:t xml:space="preserve"> también es cierto que</w:t>
      </w:r>
      <w:r w:rsidR="008C593B" w:rsidRPr="003A0DCC">
        <w:rPr>
          <w:rFonts w:asciiTheme="majorBidi" w:hAnsiTheme="majorBidi" w:cstheme="majorBidi"/>
          <w:sz w:val="24"/>
          <w:szCs w:val="24"/>
        </w:rPr>
        <w:t xml:space="preserve"> la materia informativa adquiere</w:t>
      </w:r>
      <w:r w:rsidR="006911CA" w:rsidRPr="003A0DCC">
        <w:rPr>
          <w:rFonts w:asciiTheme="majorBidi" w:hAnsiTheme="majorBidi" w:cstheme="majorBidi"/>
          <w:sz w:val="24"/>
          <w:szCs w:val="24"/>
        </w:rPr>
        <w:t xml:space="preserve"> sentido cuando el enunciador</w:t>
      </w:r>
      <w:r w:rsidR="00D466DB" w:rsidRPr="003A0DCC">
        <w:rPr>
          <w:rFonts w:asciiTheme="majorBidi" w:hAnsiTheme="majorBidi" w:cstheme="majorBidi"/>
          <w:sz w:val="24"/>
          <w:szCs w:val="24"/>
        </w:rPr>
        <w:t xml:space="preserve"> </w:t>
      </w:r>
      <w:r w:rsidR="006911CA" w:rsidRPr="003A0DCC">
        <w:rPr>
          <w:rFonts w:asciiTheme="majorBidi" w:hAnsiTheme="majorBidi" w:cstheme="majorBidi"/>
          <w:sz w:val="24"/>
          <w:szCs w:val="24"/>
        </w:rPr>
        <w:t>la</w:t>
      </w:r>
      <w:r w:rsidR="008C593B" w:rsidRPr="003A0DCC">
        <w:rPr>
          <w:rFonts w:asciiTheme="majorBidi" w:hAnsiTheme="majorBidi" w:cstheme="majorBidi"/>
          <w:sz w:val="24"/>
          <w:szCs w:val="24"/>
        </w:rPr>
        <w:t xml:space="preserve"> conecta con historias, valores y </w:t>
      </w:r>
      <w:r w:rsidR="00B47809" w:rsidRPr="003A0DCC">
        <w:rPr>
          <w:rFonts w:asciiTheme="majorBidi" w:hAnsiTheme="majorBidi" w:cstheme="majorBidi"/>
          <w:sz w:val="24"/>
          <w:szCs w:val="24"/>
        </w:rPr>
        <w:t>afectos que el público reconoce o</w:t>
      </w:r>
      <w:r w:rsidR="008C593B" w:rsidRPr="003A0DCC">
        <w:rPr>
          <w:rFonts w:asciiTheme="majorBidi" w:hAnsiTheme="majorBidi" w:cstheme="majorBidi"/>
          <w:sz w:val="24"/>
          <w:szCs w:val="24"/>
        </w:rPr>
        <w:t xml:space="preserve"> que le resultan </w:t>
      </w:r>
      <w:r w:rsidR="008E18B0" w:rsidRPr="003A0DCC">
        <w:rPr>
          <w:rFonts w:asciiTheme="majorBidi" w:hAnsiTheme="majorBidi" w:cstheme="majorBidi"/>
          <w:sz w:val="24"/>
          <w:szCs w:val="24"/>
        </w:rPr>
        <w:t>atractivos</w:t>
      </w:r>
      <w:r w:rsidR="008C593B" w:rsidRPr="003A0DCC">
        <w:rPr>
          <w:rFonts w:asciiTheme="majorBidi" w:hAnsiTheme="majorBidi" w:cstheme="majorBidi"/>
          <w:sz w:val="24"/>
          <w:szCs w:val="24"/>
        </w:rPr>
        <w:t xml:space="preserve">, esto es, cuando </w:t>
      </w:r>
      <w:r w:rsidR="00BC643F" w:rsidRPr="003A0DCC">
        <w:rPr>
          <w:rFonts w:asciiTheme="majorBidi" w:hAnsiTheme="majorBidi" w:cstheme="majorBidi"/>
          <w:sz w:val="24"/>
          <w:szCs w:val="24"/>
        </w:rPr>
        <w:t>‘</w:t>
      </w:r>
      <w:r w:rsidR="00D466DB" w:rsidRPr="003A0DCC">
        <w:rPr>
          <w:rFonts w:asciiTheme="majorBidi" w:hAnsiTheme="majorBidi" w:cstheme="majorBidi"/>
          <w:sz w:val="24"/>
          <w:szCs w:val="24"/>
        </w:rPr>
        <w:t>enmarca</w:t>
      </w:r>
      <w:r w:rsidR="00BC643F" w:rsidRPr="003A0DCC">
        <w:rPr>
          <w:rFonts w:asciiTheme="majorBidi" w:hAnsiTheme="majorBidi" w:cstheme="majorBidi"/>
          <w:sz w:val="24"/>
          <w:szCs w:val="24"/>
        </w:rPr>
        <w:t>’</w:t>
      </w:r>
      <w:r w:rsidR="006911CA" w:rsidRPr="003A0DCC">
        <w:rPr>
          <w:rFonts w:asciiTheme="majorBidi" w:hAnsiTheme="majorBidi" w:cstheme="majorBidi"/>
          <w:sz w:val="24"/>
          <w:szCs w:val="24"/>
        </w:rPr>
        <w:t xml:space="preserve"> la materia que </w:t>
      </w:r>
      <w:r w:rsidR="00D466DB" w:rsidRPr="003A0DCC">
        <w:rPr>
          <w:rFonts w:asciiTheme="majorBidi" w:hAnsiTheme="majorBidi" w:cstheme="majorBidi"/>
          <w:sz w:val="24"/>
          <w:szCs w:val="24"/>
        </w:rPr>
        <w:t>ha</w:t>
      </w:r>
      <w:r w:rsidR="006911CA" w:rsidRPr="003A0DCC">
        <w:rPr>
          <w:rFonts w:asciiTheme="majorBidi" w:hAnsiTheme="majorBidi" w:cstheme="majorBidi"/>
          <w:sz w:val="24"/>
          <w:szCs w:val="24"/>
        </w:rPr>
        <w:t xml:space="preserve"> condiciona</w:t>
      </w:r>
      <w:r w:rsidR="00D466DB" w:rsidRPr="003A0DCC">
        <w:rPr>
          <w:rFonts w:asciiTheme="majorBidi" w:hAnsiTheme="majorBidi" w:cstheme="majorBidi"/>
          <w:sz w:val="24"/>
          <w:szCs w:val="24"/>
        </w:rPr>
        <w:t>do</w:t>
      </w:r>
      <w:r w:rsidR="006911CA" w:rsidRPr="003A0DCC">
        <w:rPr>
          <w:rFonts w:asciiTheme="majorBidi" w:hAnsiTheme="majorBidi" w:cstheme="majorBidi"/>
          <w:sz w:val="24"/>
          <w:szCs w:val="24"/>
        </w:rPr>
        <w:t xml:space="preserve"> el relato informativo</w:t>
      </w:r>
      <w:r w:rsidR="00D466DB" w:rsidRPr="003A0DCC">
        <w:rPr>
          <w:rFonts w:asciiTheme="majorBidi" w:hAnsiTheme="majorBidi" w:cstheme="majorBidi"/>
          <w:sz w:val="24"/>
          <w:szCs w:val="24"/>
        </w:rPr>
        <w:t xml:space="preserve"> </w:t>
      </w:r>
      <w:r w:rsidR="0027598C" w:rsidRPr="003A0DCC">
        <w:rPr>
          <w:rFonts w:asciiTheme="majorBidi" w:hAnsiTheme="majorBidi" w:cstheme="majorBidi"/>
          <w:sz w:val="24"/>
          <w:szCs w:val="24"/>
        </w:rPr>
        <w:t>y que</w:t>
      </w:r>
      <w:r w:rsidR="00D466DB" w:rsidRPr="003A0DCC">
        <w:rPr>
          <w:rFonts w:asciiTheme="majorBidi" w:hAnsiTheme="majorBidi" w:cstheme="majorBidi"/>
          <w:sz w:val="24"/>
          <w:szCs w:val="24"/>
        </w:rPr>
        <w:t xml:space="preserve"> </w:t>
      </w:r>
      <w:r w:rsidR="0027598C" w:rsidRPr="003A0DCC">
        <w:rPr>
          <w:rFonts w:asciiTheme="majorBidi" w:hAnsiTheme="majorBidi" w:cstheme="majorBidi"/>
          <w:sz w:val="24"/>
          <w:szCs w:val="24"/>
        </w:rPr>
        <w:t xml:space="preserve">además </w:t>
      </w:r>
      <w:r w:rsidR="00D466DB" w:rsidRPr="003A0DCC">
        <w:rPr>
          <w:rFonts w:asciiTheme="majorBidi" w:hAnsiTheme="majorBidi" w:cstheme="majorBidi"/>
          <w:sz w:val="24"/>
          <w:szCs w:val="24"/>
        </w:rPr>
        <w:t xml:space="preserve">ha sido </w:t>
      </w:r>
      <w:r w:rsidR="0027598C" w:rsidRPr="003A0DCC">
        <w:rPr>
          <w:rFonts w:asciiTheme="majorBidi" w:hAnsiTheme="majorBidi" w:cstheme="majorBidi"/>
          <w:sz w:val="24"/>
          <w:szCs w:val="24"/>
        </w:rPr>
        <w:t>elaborada</w:t>
      </w:r>
      <w:r w:rsidR="00D466DB" w:rsidRPr="003A0DCC">
        <w:rPr>
          <w:rFonts w:asciiTheme="majorBidi" w:hAnsiTheme="majorBidi" w:cstheme="majorBidi"/>
          <w:sz w:val="24"/>
          <w:szCs w:val="24"/>
        </w:rPr>
        <w:t xml:space="preserve"> en la fase M-1</w:t>
      </w:r>
      <w:r w:rsidR="008C593B" w:rsidRPr="003A0DCC">
        <w:rPr>
          <w:rFonts w:asciiTheme="majorBidi" w:hAnsiTheme="majorBidi" w:cstheme="majorBidi"/>
          <w:sz w:val="24"/>
          <w:szCs w:val="24"/>
        </w:rPr>
        <w:t xml:space="preserve">. </w:t>
      </w:r>
    </w:p>
    <w:p w:rsidR="008C593B" w:rsidRPr="003A0DCC" w:rsidRDefault="008C593B" w:rsidP="00BC643F">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 xml:space="preserve">Esta </w:t>
      </w:r>
      <w:r w:rsidR="00BC643F" w:rsidRPr="003A0DCC">
        <w:rPr>
          <w:rFonts w:asciiTheme="majorBidi" w:hAnsiTheme="majorBidi" w:cstheme="majorBidi"/>
          <w:sz w:val="24"/>
          <w:szCs w:val="24"/>
        </w:rPr>
        <w:t>construcción de</w:t>
      </w:r>
      <w:r w:rsidRPr="003A0DCC">
        <w:rPr>
          <w:rFonts w:asciiTheme="majorBidi" w:hAnsiTheme="majorBidi" w:cstheme="majorBidi"/>
          <w:sz w:val="24"/>
          <w:szCs w:val="24"/>
        </w:rPr>
        <w:t xml:space="preserve"> lo relevante </w:t>
      </w:r>
      <w:r w:rsidR="00BC643F" w:rsidRPr="003A0DCC">
        <w:rPr>
          <w:rFonts w:asciiTheme="majorBidi" w:hAnsiTheme="majorBidi" w:cstheme="majorBidi"/>
          <w:sz w:val="24"/>
          <w:szCs w:val="24"/>
        </w:rPr>
        <w:t>afecta</w:t>
      </w:r>
      <w:r w:rsidRPr="003A0DCC">
        <w:rPr>
          <w:rFonts w:asciiTheme="majorBidi" w:hAnsiTheme="majorBidi" w:cstheme="majorBidi"/>
          <w:sz w:val="24"/>
          <w:szCs w:val="24"/>
        </w:rPr>
        <w:t xml:space="preserve"> a la experiencia de</w:t>
      </w:r>
      <w:r w:rsidR="00BC643F" w:rsidRPr="003A0DCC">
        <w:rPr>
          <w:rFonts w:asciiTheme="majorBidi" w:hAnsiTheme="majorBidi" w:cstheme="majorBidi"/>
          <w:sz w:val="24"/>
          <w:szCs w:val="24"/>
        </w:rPr>
        <w:t xml:space="preserve"> la</w:t>
      </w:r>
      <w:r w:rsidRPr="003A0DCC">
        <w:rPr>
          <w:rFonts w:asciiTheme="majorBidi" w:hAnsiTheme="majorBidi" w:cstheme="majorBidi"/>
          <w:sz w:val="24"/>
          <w:szCs w:val="24"/>
        </w:rPr>
        <w:t xml:space="preserve"> temporalidad y de</w:t>
      </w:r>
      <w:r w:rsidR="00BC643F" w:rsidRPr="003A0DCC">
        <w:rPr>
          <w:rFonts w:asciiTheme="majorBidi" w:hAnsiTheme="majorBidi" w:cstheme="majorBidi"/>
          <w:sz w:val="24"/>
          <w:szCs w:val="24"/>
        </w:rPr>
        <w:t xml:space="preserve"> la</w:t>
      </w:r>
      <w:r w:rsidRPr="003A0DCC">
        <w:rPr>
          <w:rFonts w:asciiTheme="majorBidi" w:hAnsiTheme="majorBidi" w:cstheme="majorBidi"/>
          <w:sz w:val="24"/>
          <w:szCs w:val="24"/>
        </w:rPr>
        <w:t xml:space="preserve"> identidad compartida</w:t>
      </w:r>
      <w:r w:rsidR="00BC643F" w:rsidRPr="003A0DCC">
        <w:rPr>
          <w:rFonts w:asciiTheme="majorBidi" w:hAnsiTheme="majorBidi" w:cstheme="majorBidi"/>
          <w:sz w:val="24"/>
          <w:szCs w:val="24"/>
        </w:rPr>
        <w:t xml:space="preserve">, como se ha señalado, por ejemplo, respecto a la prensa y la televisión de difusión nacional (y también </w:t>
      </w:r>
      <w:proofErr w:type="spellStart"/>
      <w:r w:rsidR="00BC643F" w:rsidRPr="003A0DCC">
        <w:rPr>
          <w:rFonts w:asciiTheme="majorBidi" w:hAnsiTheme="majorBidi" w:cstheme="majorBidi"/>
          <w:sz w:val="24"/>
          <w:szCs w:val="24"/>
        </w:rPr>
        <w:t>translocal</w:t>
      </w:r>
      <w:proofErr w:type="spellEnd"/>
      <w:r w:rsidR="00BC643F" w:rsidRPr="003A0DCC">
        <w:rPr>
          <w:rFonts w:asciiTheme="majorBidi" w:hAnsiTheme="majorBidi" w:cstheme="majorBidi"/>
          <w:sz w:val="24"/>
          <w:szCs w:val="24"/>
        </w:rPr>
        <w:t xml:space="preserve">, como CNN o </w:t>
      </w:r>
      <w:proofErr w:type="spellStart"/>
      <w:r w:rsidR="00BC643F" w:rsidRPr="003A0DCC">
        <w:rPr>
          <w:rFonts w:asciiTheme="majorBidi" w:hAnsiTheme="majorBidi" w:cstheme="majorBidi"/>
          <w:sz w:val="24"/>
          <w:szCs w:val="24"/>
        </w:rPr>
        <w:t>Aljazira</w:t>
      </w:r>
      <w:proofErr w:type="spellEnd"/>
      <w:r w:rsidR="00BC643F" w:rsidRPr="003A0DCC">
        <w:rPr>
          <w:rFonts w:asciiTheme="majorBidi" w:hAnsiTheme="majorBidi" w:cstheme="majorBidi"/>
          <w:sz w:val="24"/>
          <w:szCs w:val="24"/>
        </w:rPr>
        <w:t xml:space="preserve">, ver Peñamarín </w:t>
      </w:r>
      <w:r w:rsidR="004F5FE4" w:rsidRPr="003A0DCC">
        <w:rPr>
          <w:rFonts w:asciiTheme="majorBidi" w:hAnsiTheme="majorBidi" w:cstheme="majorBidi"/>
          <w:sz w:val="24"/>
          <w:szCs w:val="24"/>
        </w:rPr>
        <w:t>2016</w:t>
      </w:r>
      <w:r w:rsidR="00BC643F" w:rsidRPr="003A0DCC">
        <w:rPr>
          <w:rFonts w:asciiTheme="majorBidi" w:hAnsiTheme="majorBidi" w:cstheme="majorBidi"/>
          <w:sz w:val="24"/>
          <w:szCs w:val="24"/>
        </w:rPr>
        <w:t>)</w:t>
      </w:r>
      <w:r w:rsidRPr="003A0DCC">
        <w:rPr>
          <w:rFonts w:asciiTheme="majorBidi" w:hAnsiTheme="majorBidi" w:cstheme="majorBidi"/>
          <w:sz w:val="24"/>
          <w:szCs w:val="24"/>
        </w:rPr>
        <w:t xml:space="preserve">. </w:t>
      </w:r>
      <w:r w:rsidR="006911CA" w:rsidRPr="003A0DCC">
        <w:rPr>
          <w:rFonts w:asciiTheme="majorBidi" w:hAnsiTheme="majorBidi" w:cstheme="majorBidi"/>
          <w:sz w:val="24"/>
          <w:szCs w:val="24"/>
        </w:rPr>
        <w:t xml:space="preserve">La experiencia de la actualidad y la cotidianidad están marcadas por la mediatización, </w:t>
      </w:r>
      <w:r w:rsidR="00E11797" w:rsidRPr="003A0DCC">
        <w:rPr>
          <w:rFonts w:asciiTheme="majorBidi" w:hAnsiTheme="majorBidi" w:cstheme="majorBidi"/>
          <w:sz w:val="24"/>
          <w:szCs w:val="24"/>
        </w:rPr>
        <w:t>por ello</w:t>
      </w:r>
      <w:r w:rsidR="006911CA" w:rsidRPr="003A0DCC">
        <w:rPr>
          <w:rFonts w:asciiTheme="majorBidi" w:hAnsiTheme="majorBidi" w:cstheme="majorBidi"/>
          <w:sz w:val="24"/>
          <w:szCs w:val="24"/>
        </w:rPr>
        <w:t xml:space="preserve">, junto a las lógicas de </w:t>
      </w:r>
      <w:proofErr w:type="spellStart"/>
      <w:r w:rsidR="006911CA" w:rsidRPr="003A0DCC">
        <w:rPr>
          <w:rFonts w:asciiTheme="majorBidi" w:hAnsiTheme="majorBidi" w:cstheme="majorBidi"/>
          <w:sz w:val="24"/>
          <w:szCs w:val="24"/>
        </w:rPr>
        <w:t>espectacularización</w:t>
      </w:r>
      <w:proofErr w:type="spellEnd"/>
      <w:r w:rsidR="006911CA" w:rsidRPr="003A0DCC">
        <w:rPr>
          <w:rFonts w:asciiTheme="majorBidi" w:hAnsiTheme="majorBidi" w:cstheme="majorBidi"/>
          <w:sz w:val="24"/>
          <w:szCs w:val="24"/>
        </w:rPr>
        <w:t xml:space="preserve"> y agenda, </w:t>
      </w:r>
      <w:r w:rsidR="00BC643F" w:rsidRPr="003A0DCC">
        <w:rPr>
          <w:rFonts w:asciiTheme="majorBidi" w:hAnsiTheme="majorBidi" w:cstheme="majorBidi"/>
          <w:sz w:val="24"/>
          <w:szCs w:val="24"/>
        </w:rPr>
        <w:t>consideramos</w:t>
      </w:r>
      <w:r w:rsidR="006911CA" w:rsidRPr="003A0DCC">
        <w:rPr>
          <w:rFonts w:asciiTheme="majorBidi" w:hAnsiTheme="majorBidi" w:cstheme="majorBidi"/>
          <w:sz w:val="24"/>
          <w:szCs w:val="24"/>
        </w:rPr>
        <w:t xml:space="preserve"> la</w:t>
      </w:r>
      <w:r w:rsidR="00E11797" w:rsidRPr="003A0DCC">
        <w:rPr>
          <w:rFonts w:asciiTheme="majorBidi" w:hAnsiTheme="majorBidi" w:cstheme="majorBidi"/>
          <w:sz w:val="24"/>
          <w:szCs w:val="24"/>
        </w:rPr>
        <w:t>s de inmediatez y</w:t>
      </w:r>
      <w:r w:rsidR="00BC643F" w:rsidRPr="003A0DCC">
        <w:rPr>
          <w:rFonts w:asciiTheme="majorBidi" w:hAnsiTheme="majorBidi" w:cstheme="majorBidi"/>
          <w:sz w:val="24"/>
          <w:szCs w:val="24"/>
        </w:rPr>
        <w:t xml:space="preserve"> presentismo, siempre señaladas como </w:t>
      </w:r>
      <w:r w:rsidR="006911CA" w:rsidRPr="003A0DCC">
        <w:rPr>
          <w:rFonts w:asciiTheme="majorBidi" w:hAnsiTheme="majorBidi" w:cstheme="majorBidi"/>
          <w:sz w:val="24"/>
          <w:szCs w:val="24"/>
        </w:rPr>
        <w:t>características de la mediatización informativa. No obstante, la acelerada movilidad y la relevancia del presente en la información de “actualidad” pueden opacar el hecho de que</w:t>
      </w:r>
      <w:r w:rsidR="00D46E28" w:rsidRPr="003A0DCC">
        <w:rPr>
          <w:rFonts w:asciiTheme="majorBidi" w:hAnsiTheme="majorBidi" w:cstheme="majorBidi"/>
          <w:sz w:val="24"/>
          <w:szCs w:val="24"/>
        </w:rPr>
        <w:t xml:space="preserve"> </w:t>
      </w:r>
      <w:r w:rsidR="006911CA" w:rsidRPr="003A0DCC">
        <w:rPr>
          <w:rFonts w:asciiTheme="majorBidi" w:hAnsiTheme="majorBidi" w:cstheme="majorBidi"/>
          <w:sz w:val="24"/>
          <w:szCs w:val="24"/>
        </w:rPr>
        <w:t>los discursos sobre el día a día construye</w:t>
      </w:r>
      <w:r w:rsidR="00EB1CB2" w:rsidRPr="003A0DCC">
        <w:rPr>
          <w:rFonts w:asciiTheme="majorBidi" w:hAnsiTheme="majorBidi" w:cstheme="majorBidi"/>
          <w:sz w:val="24"/>
          <w:szCs w:val="24"/>
        </w:rPr>
        <w:t>n</w:t>
      </w:r>
      <w:r w:rsidR="006911CA" w:rsidRPr="003A0DCC">
        <w:rPr>
          <w:rFonts w:asciiTheme="majorBidi" w:hAnsiTheme="majorBidi" w:cstheme="majorBidi"/>
          <w:sz w:val="24"/>
          <w:szCs w:val="24"/>
        </w:rPr>
        <w:t xml:space="preserve"> también los tiempos largos y el sentido profundo de lo que es común a la colectividad a la que se dirigen. </w:t>
      </w:r>
      <w:r w:rsidRPr="003A0DCC">
        <w:rPr>
          <w:rFonts w:asciiTheme="majorBidi" w:hAnsiTheme="majorBidi" w:cstheme="majorBidi"/>
          <w:sz w:val="24"/>
          <w:szCs w:val="24"/>
        </w:rPr>
        <w:t>Mientras las noticias de “primera plana” y los grandes titulares nos desplazan velozmente por los hitos de lo actual, su sucesión un día tras otro y su encadenamiento intertextual con otros discursos informativos, políticos, especializados, cotidianos, etc., contribuyen a reforzar nuestros saberes y sentires obvios sobre quiénes somos, qué es lo natural y sensato entre nosotros o q</w:t>
      </w:r>
      <w:r w:rsidR="00964994" w:rsidRPr="003A0DCC">
        <w:rPr>
          <w:rFonts w:asciiTheme="majorBidi" w:hAnsiTheme="majorBidi" w:cstheme="majorBidi"/>
          <w:sz w:val="24"/>
          <w:szCs w:val="24"/>
        </w:rPr>
        <w:t>ué otros no/</w:t>
      </w:r>
      <w:r w:rsidRPr="003A0DCC">
        <w:rPr>
          <w:rFonts w:asciiTheme="majorBidi" w:hAnsiTheme="majorBidi" w:cstheme="majorBidi"/>
          <w:sz w:val="24"/>
          <w:szCs w:val="24"/>
        </w:rPr>
        <w:t>son relevantes en nuestro mundo (Butler</w:t>
      </w:r>
      <w:r w:rsidR="00964994" w:rsidRPr="003A0DCC">
        <w:rPr>
          <w:rFonts w:asciiTheme="majorBidi" w:hAnsiTheme="majorBidi" w:cstheme="majorBidi"/>
          <w:sz w:val="24"/>
          <w:szCs w:val="24"/>
        </w:rPr>
        <w:t xml:space="preserve"> 2006, 2009</w:t>
      </w:r>
      <w:r w:rsidRPr="003A0DCC">
        <w:rPr>
          <w:rFonts w:asciiTheme="majorBidi" w:hAnsiTheme="majorBidi" w:cstheme="majorBidi"/>
          <w:sz w:val="24"/>
          <w:szCs w:val="24"/>
        </w:rPr>
        <w:t>, Peñamarín</w:t>
      </w:r>
      <w:r w:rsidR="00284437" w:rsidRPr="003A0DCC">
        <w:rPr>
          <w:rFonts w:asciiTheme="majorBidi" w:hAnsiTheme="majorBidi" w:cstheme="majorBidi"/>
          <w:sz w:val="24"/>
          <w:szCs w:val="24"/>
        </w:rPr>
        <w:t xml:space="preserve"> </w:t>
      </w:r>
      <w:r w:rsidR="004F5FE4" w:rsidRPr="003A0DCC">
        <w:rPr>
          <w:rFonts w:asciiTheme="majorBidi" w:hAnsiTheme="majorBidi" w:cstheme="majorBidi"/>
          <w:sz w:val="24"/>
          <w:szCs w:val="24"/>
        </w:rPr>
        <w:t>2014, 2016</w:t>
      </w:r>
      <w:r w:rsidRPr="003A0DCC">
        <w:rPr>
          <w:rFonts w:asciiTheme="majorBidi" w:hAnsiTheme="majorBidi" w:cstheme="majorBidi"/>
          <w:sz w:val="24"/>
          <w:szCs w:val="24"/>
        </w:rPr>
        <w:t>).</w:t>
      </w:r>
    </w:p>
    <w:p w:rsidR="00CF12F2" w:rsidRPr="003A0DCC" w:rsidRDefault="00586C5F" w:rsidP="00102B04">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 xml:space="preserve">b) </w:t>
      </w:r>
      <w:r w:rsidR="0066760D" w:rsidRPr="003A0DCC">
        <w:rPr>
          <w:rFonts w:asciiTheme="majorBidi" w:hAnsiTheme="majorBidi" w:cstheme="majorBidi"/>
          <w:sz w:val="24"/>
          <w:szCs w:val="24"/>
        </w:rPr>
        <w:t xml:space="preserve">La EP es </w:t>
      </w:r>
      <w:r w:rsidRPr="003A0DCC">
        <w:rPr>
          <w:rFonts w:asciiTheme="majorBidi" w:hAnsiTheme="majorBidi" w:cstheme="majorBidi"/>
          <w:sz w:val="24"/>
          <w:szCs w:val="24"/>
        </w:rPr>
        <w:t>un espacio de controversia, de reconocimiento y poder</w:t>
      </w:r>
      <w:r w:rsidR="00BC3834" w:rsidRPr="003A0DCC">
        <w:rPr>
          <w:rFonts w:asciiTheme="majorBidi" w:hAnsiTheme="majorBidi" w:cstheme="majorBidi"/>
          <w:sz w:val="24"/>
          <w:szCs w:val="24"/>
        </w:rPr>
        <w:t xml:space="preserve">. </w:t>
      </w:r>
      <w:r w:rsidR="00CF12F2" w:rsidRPr="003A0DCC">
        <w:rPr>
          <w:rFonts w:asciiTheme="majorBidi" w:hAnsiTheme="majorBidi" w:cstheme="majorBidi"/>
          <w:sz w:val="24"/>
          <w:szCs w:val="24"/>
        </w:rPr>
        <w:t xml:space="preserve">Sólo hay esfera pública democrática cuando en torno a </w:t>
      </w:r>
      <w:r w:rsidR="00905943" w:rsidRPr="003A0DCC">
        <w:rPr>
          <w:rFonts w:asciiTheme="majorBidi" w:hAnsiTheme="majorBidi" w:cstheme="majorBidi"/>
          <w:sz w:val="24"/>
          <w:szCs w:val="24"/>
        </w:rPr>
        <w:t>cada</w:t>
      </w:r>
      <w:r w:rsidR="00CF12F2" w:rsidRPr="003A0DCC">
        <w:rPr>
          <w:rFonts w:asciiTheme="majorBidi" w:hAnsiTheme="majorBidi" w:cstheme="majorBidi"/>
          <w:sz w:val="24"/>
          <w:szCs w:val="24"/>
        </w:rPr>
        <w:t xml:space="preserve"> objeto</w:t>
      </w:r>
      <w:r w:rsidR="00905943" w:rsidRPr="003A0DCC">
        <w:rPr>
          <w:rFonts w:asciiTheme="majorBidi" w:hAnsiTheme="majorBidi" w:cstheme="majorBidi"/>
          <w:sz w:val="24"/>
          <w:szCs w:val="24"/>
        </w:rPr>
        <w:t xml:space="preserve"> común</w:t>
      </w:r>
      <w:r w:rsidR="0066760D" w:rsidRPr="003A0DCC">
        <w:rPr>
          <w:rFonts w:asciiTheme="majorBidi" w:hAnsiTheme="majorBidi" w:cstheme="majorBidi"/>
          <w:sz w:val="24"/>
          <w:szCs w:val="24"/>
        </w:rPr>
        <w:t xml:space="preserve"> se</w:t>
      </w:r>
      <w:r w:rsidR="00CF12F2" w:rsidRPr="003A0DCC">
        <w:rPr>
          <w:rFonts w:asciiTheme="majorBidi" w:hAnsiTheme="majorBidi" w:cstheme="majorBidi"/>
          <w:sz w:val="24"/>
          <w:szCs w:val="24"/>
        </w:rPr>
        <w:t xml:space="preserve"> disputan intereses y visiones divers</w:t>
      </w:r>
      <w:r w:rsidR="00BC3834" w:rsidRPr="003A0DCC">
        <w:rPr>
          <w:rFonts w:asciiTheme="majorBidi" w:hAnsiTheme="majorBidi" w:cstheme="majorBidi"/>
          <w:sz w:val="24"/>
          <w:szCs w:val="24"/>
        </w:rPr>
        <w:t>a</w:t>
      </w:r>
      <w:r w:rsidR="00CF12F2" w:rsidRPr="003A0DCC">
        <w:rPr>
          <w:rFonts w:asciiTheme="majorBidi" w:hAnsiTheme="majorBidi" w:cstheme="majorBidi"/>
          <w:sz w:val="24"/>
          <w:szCs w:val="24"/>
        </w:rPr>
        <w:t>s, “incluso incompatibles”, insistía Arendt. La de Arendt coincide en este punto con la visión de otros autores que definen la democracia como el sistema que precisa y hace posible el desacuerdo y el conflicto, así como</w:t>
      </w:r>
      <w:r w:rsidR="00BC3834" w:rsidRPr="003A0DCC">
        <w:rPr>
          <w:rFonts w:asciiTheme="majorBidi" w:hAnsiTheme="majorBidi" w:cstheme="majorBidi"/>
          <w:sz w:val="24"/>
          <w:szCs w:val="24"/>
        </w:rPr>
        <w:t xml:space="preserve"> </w:t>
      </w:r>
      <w:r w:rsidR="00102B04" w:rsidRPr="003A0DCC">
        <w:rPr>
          <w:rFonts w:asciiTheme="majorBidi" w:hAnsiTheme="majorBidi" w:cstheme="majorBidi"/>
          <w:sz w:val="24"/>
          <w:szCs w:val="24"/>
        </w:rPr>
        <w:t>el</w:t>
      </w:r>
      <w:r w:rsidR="00CF12F2" w:rsidRPr="003A0DCC">
        <w:rPr>
          <w:rFonts w:asciiTheme="majorBidi" w:hAnsiTheme="majorBidi" w:cstheme="majorBidi"/>
          <w:sz w:val="24"/>
          <w:szCs w:val="24"/>
        </w:rPr>
        <w:t xml:space="preserve"> procura</w:t>
      </w:r>
      <w:r w:rsidR="00102B04" w:rsidRPr="003A0DCC">
        <w:rPr>
          <w:rFonts w:asciiTheme="majorBidi" w:hAnsiTheme="majorBidi" w:cstheme="majorBidi"/>
          <w:sz w:val="24"/>
          <w:szCs w:val="24"/>
        </w:rPr>
        <w:t>r</w:t>
      </w:r>
      <w:r w:rsidR="00BC3834" w:rsidRPr="003A0DCC">
        <w:rPr>
          <w:rFonts w:asciiTheme="majorBidi" w:hAnsiTheme="majorBidi" w:cstheme="majorBidi"/>
          <w:sz w:val="24"/>
          <w:szCs w:val="24"/>
        </w:rPr>
        <w:t xml:space="preserve"> </w:t>
      </w:r>
      <w:r w:rsidR="00A3162E">
        <w:rPr>
          <w:rFonts w:asciiTheme="majorBidi" w:hAnsiTheme="majorBidi" w:cstheme="majorBidi"/>
          <w:sz w:val="24"/>
          <w:szCs w:val="24"/>
        </w:rPr>
        <w:t>su</w:t>
      </w:r>
      <w:r w:rsidR="00CF12F2" w:rsidRPr="003A0DCC">
        <w:rPr>
          <w:rFonts w:asciiTheme="majorBidi" w:hAnsiTheme="majorBidi" w:cstheme="majorBidi"/>
          <w:sz w:val="24"/>
          <w:szCs w:val="24"/>
        </w:rPr>
        <w:t xml:space="preserve"> resolución de forma acordada y pacífica (</w:t>
      </w:r>
      <w:proofErr w:type="spellStart"/>
      <w:r w:rsidR="00CF12F2" w:rsidRPr="003A0DCC">
        <w:rPr>
          <w:rFonts w:asciiTheme="majorBidi" w:hAnsiTheme="majorBidi" w:cstheme="majorBidi"/>
          <w:sz w:val="24"/>
          <w:szCs w:val="24"/>
        </w:rPr>
        <w:t>Mouffe</w:t>
      </w:r>
      <w:proofErr w:type="spellEnd"/>
      <w:r w:rsidR="00400731" w:rsidRPr="003A0DCC">
        <w:rPr>
          <w:rFonts w:asciiTheme="majorBidi" w:hAnsiTheme="majorBidi" w:cstheme="majorBidi"/>
          <w:sz w:val="24"/>
          <w:szCs w:val="24"/>
        </w:rPr>
        <w:t xml:space="preserve"> 2007</w:t>
      </w:r>
      <w:r w:rsidR="004F5FE4" w:rsidRPr="003A0DCC">
        <w:rPr>
          <w:rFonts w:asciiTheme="majorBidi" w:hAnsiTheme="majorBidi" w:cstheme="majorBidi"/>
          <w:sz w:val="24"/>
          <w:szCs w:val="24"/>
        </w:rPr>
        <w:t>;</w:t>
      </w:r>
      <w:r w:rsidR="00CF12F2" w:rsidRPr="003A0DCC">
        <w:rPr>
          <w:rFonts w:asciiTheme="majorBidi" w:hAnsiTheme="majorBidi" w:cstheme="majorBidi"/>
          <w:sz w:val="24"/>
          <w:szCs w:val="24"/>
        </w:rPr>
        <w:t xml:space="preserve"> </w:t>
      </w:r>
      <w:proofErr w:type="spellStart"/>
      <w:r w:rsidR="00CF12F2" w:rsidRPr="003A0DCC">
        <w:rPr>
          <w:rFonts w:asciiTheme="majorBidi" w:hAnsiTheme="majorBidi" w:cstheme="majorBidi"/>
          <w:sz w:val="24"/>
          <w:szCs w:val="24"/>
        </w:rPr>
        <w:t>Lefort</w:t>
      </w:r>
      <w:proofErr w:type="spellEnd"/>
      <w:r w:rsidR="004F5FE4" w:rsidRPr="003A0DCC">
        <w:rPr>
          <w:rFonts w:asciiTheme="majorBidi" w:hAnsiTheme="majorBidi" w:cstheme="majorBidi"/>
          <w:sz w:val="24"/>
          <w:szCs w:val="24"/>
        </w:rPr>
        <w:t xml:space="preserve"> 2004</w:t>
      </w:r>
      <w:r w:rsidR="00CF12F2" w:rsidRPr="003A0DCC">
        <w:rPr>
          <w:rFonts w:asciiTheme="majorBidi" w:hAnsiTheme="majorBidi" w:cstheme="majorBidi"/>
          <w:sz w:val="24"/>
          <w:szCs w:val="24"/>
        </w:rPr>
        <w:t xml:space="preserve">). </w:t>
      </w:r>
    </w:p>
    <w:p w:rsidR="002A61DE" w:rsidRPr="003A0DCC" w:rsidRDefault="00102B04" w:rsidP="00AA5B02">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El principal interés de</w:t>
      </w:r>
      <w:r w:rsidR="002A61DE" w:rsidRPr="003A0DCC">
        <w:rPr>
          <w:rFonts w:asciiTheme="majorBidi" w:hAnsiTheme="majorBidi" w:cstheme="majorBidi"/>
          <w:sz w:val="24"/>
          <w:szCs w:val="24"/>
        </w:rPr>
        <w:t xml:space="preserve"> </w:t>
      </w:r>
      <w:r w:rsidR="0042365B" w:rsidRPr="003A0DCC">
        <w:rPr>
          <w:rFonts w:asciiTheme="majorBidi" w:hAnsiTheme="majorBidi" w:cstheme="majorBidi"/>
          <w:sz w:val="24"/>
          <w:szCs w:val="24"/>
        </w:rPr>
        <w:t>atender a</w:t>
      </w:r>
      <w:r w:rsidR="002A61DE" w:rsidRPr="003A0DCC">
        <w:rPr>
          <w:rFonts w:asciiTheme="majorBidi" w:hAnsiTheme="majorBidi" w:cstheme="majorBidi"/>
          <w:sz w:val="24"/>
          <w:szCs w:val="24"/>
        </w:rPr>
        <w:t xml:space="preserve"> los </w:t>
      </w:r>
      <w:proofErr w:type="spellStart"/>
      <w:r w:rsidR="002A61DE" w:rsidRPr="003A0DCC">
        <w:rPr>
          <w:rFonts w:asciiTheme="majorBidi" w:hAnsiTheme="majorBidi" w:cstheme="majorBidi"/>
          <w:sz w:val="24"/>
          <w:szCs w:val="24"/>
        </w:rPr>
        <w:t>issues</w:t>
      </w:r>
      <w:proofErr w:type="spellEnd"/>
      <w:r w:rsidR="002A61DE" w:rsidRPr="003A0DCC">
        <w:rPr>
          <w:rFonts w:asciiTheme="majorBidi" w:hAnsiTheme="majorBidi" w:cstheme="majorBidi"/>
          <w:sz w:val="24"/>
          <w:szCs w:val="24"/>
        </w:rPr>
        <w:t xml:space="preserve"> o problemas comunes </w:t>
      </w:r>
      <w:r w:rsidR="00E048DF" w:rsidRPr="003A0DCC">
        <w:rPr>
          <w:rFonts w:asciiTheme="majorBidi" w:hAnsiTheme="majorBidi" w:cstheme="majorBidi"/>
          <w:sz w:val="24"/>
          <w:szCs w:val="24"/>
        </w:rPr>
        <w:t>es observar</w:t>
      </w:r>
      <w:r w:rsidR="002A61DE" w:rsidRPr="003A0DCC">
        <w:rPr>
          <w:rFonts w:asciiTheme="majorBidi" w:hAnsiTheme="majorBidi" w:cstheme="majorBidi"/>
          <w:sz w:val="24"/>
          <w:szCs w:val="24"/>
        </w:rPr>
        <w:t xml:space="preserve"> la emergencia y desarrollo </w:t>
      </w:r>
      <w:r w:rsidR="002712E1" w:rsidRPr="003A0DCC">
        <w:rPr>
          <w:rFonts w:asciiTheme="majorBidi" w:hAnsiTheme="majorBidi" w:cstheme="majorBidi"/>
          <w:sz w:val="24"/>
          <w:szCs w:val="24"/>
        </w:rPr>
        <w:t>de</w:t>
      </w:r>
      <w:r w:rsidR="002A61DE" w:rsidRPr="003A0DCC">
        <w:rPr>
          <w:rFonts w:asciiTheme="majorBidi" w:hAnsiTheme="majorBidi" w:cstheme="majorBidi"/>
          <w:sz w:val="24"/>
          <w:szCs w:val="24"/>
        </w:rPr>
        <w:t xml:space="preserve"> los conflictos y desacuerdos que en torno a tales asuntos se manifiestan en las varias EP. En la transformación de los problemas sociales en “problemas públicos”  son elemento clave las controversias</w:t>
      </w:r>
      <w:r w:rsidR="00AA5B02" w:rsidRPr="003A0DCC">
        <w:rPr>
          <w:rFonts w:asciiTheme="majorBidi" w:hAnsiTheme="majorBidi" w:cstheme="majorBidi"/>
          <w:sz w:val="24"/>
          <w:szCs w:val="24"/>
        </w:rPr>
        <w:t>, donde</w:t>
      </w:r>
      <w:r w:rsidR="002A61DE" w:rsidRPr="003A0DCC">
        <w:rPr>
          <w:rFonts w:asciiTheme="majorBidi" w:hAnsiTheme="majorBidi" w:cstheme="majorBidi"/>
          <w:sz w:val="24"/>
          <w:szCs w:val="24"/>
        </w:rPr>
        <w:t xml:space="preserve"> la diferencia de intereses y visiones sobre esos problemas o asuntos se despliega en argumentos, invectivas, pruebas, reclamaciones, etc., a través de los cuales se va </w:t>
      </w:r>
      <w:r w:rsidR="002A61DE" w:rsidRPr="003A0DCC">
        <w:rPr>
          <w:rFonts w:asciiTheme="majorBidi" w:hAnsiTheme="majorBidi" w:cstheme="majorBidi"/>
          <w:sz w:val="24"/>
          <w:szCs w:val="24"/>
        </w:rPr>
        <w:lastRenderedPageBreak/>
        <w:t>elaborando la presentación pública y polémica de los mismos</w:t>
      </w:r>
      <w:r w:rsidR="00EB1CB2" w:rsidRPr="003A0DCC">
        <w:rPr>
          <w:rFonts w:asciiTheme="majorBidi" w:hAnsiTheme="majorBidi" w:cstheme="majorBidi"/>
          <w:sz w:val="24"/>
          <w:szCs w:val="24"/>
        </w:rPr>
        <w:t>,</w:t>
      </w:r>
      <w:r w:rsidR="002A61DE" w:rsidRPr="003A0DCC">
        <w:rPr>
          <w:rFonts w:asciiTheme="majorBidi" w:hAnsiTheme="majorBidi" w:cstheme="majorBidi"/>
          <w:sz w:val="24"/>
          <w:szCs w:val="24"/>
        </w:rPr>
        <w:t xml:space="preserve"> así como la aproximación o confrontación entre las posiciones que permitirá</w:t>
      </w:r>
      <w:r w:rsidR="00AA7696" w:rsidRPr="003A0DCC">
        <w:rPr>
          <w:rFonts w:asciiTheme="majorBidi" w:hAnsiTheme="majorBidi" w:cstheme="majorBidi"/>
          <w:sz w:val="24"/>
          <w:szCs w:val="24"/>
        </w:rPr>
        <w:t xml:space="preserve"> o impedirá</w:t>
      </w:r>
      <w:r w:rsidR="002A61DE" w:rsidRPr="003A0DCC">
        <w:rPr>
          <w:rFonts w:asciiTheme="majorBidi" w:hAnsiTheme="majorBidi" w:cstheme="majorBidi"/>
          <w:sz w:val="24"/>
          <w:szCs w:val="24"/>
        </w:rPr>
        <w:t xml:space="preserve"> la negociación y la propuesta de soluciones a las instituciones. </w:t>
      </w:r>
      <w:r w:rsidR="002712E1" w:rsidRPr="003A0DCC">
        <w:rPr>
          <w:rFonts w:asciiTheme="majorBidi" w:hAnsiTheme="majorBidi" w:cstheme="majorBidi"/>
          <w:sz w:val="24"/>
          <w:szCs w:val="24"/>
        </w:rPr>
        <w:t>(</w:t>
      </w:r>
      <w:r w:rsidR="002A61DE" w:rsidRPr="003A0DCC">
        <w:rPr>
          <w:rFonts w:asciiTheme="majorBidi" w:hAnsiTheme="majorBidi" w:cstheme="majorBidi"/>
          <w:sz w:val="24"/>
          <w:szCs w:val="24"/>
        </w:rPr>
        <w:t>En estos procesos son fundamentales los medios que dan soporte a esa comunicación, si bien implican también otros recursos de organización, movilización, negociación, etc., diferentes y necesarios para la actividad de la EP</w:t>
      </w:r>
      <w:r w:rsidR="002712E1" w:rsidRPr="003A0DCC">
        <w:rPr>
          <w:rFonts w:asciiTheme="majorBidi" w:hAnsiTheme="majorBidi" w:cstheme="majorBidi"/>
          <w:sz w:val="24"/>
          <w:szCs w:val="24"/>
        </w:rPr>
        <w:t xml:space="preserve"> -</w:t>
      </w:r>
      <w:r w:rsidR="002A61DE" w:rsidRPr="003A0DCC">
        <w:rPr>
          <w:rFonts w:asciiTheme="majorBidi" w:hAnsiTheme="majorBidi" w:cstheme="majorBidi"/>
          <w:sz w:val="24"/>
          <w:szCs w:val="24"/>
        </w:rPr>
        <w:t xml:space="preserve">ver </w:t>
      </w:r>
      <w:proofErr w:type="spellStart"/>
      <w:r w:rsidR="002A61DE" w:rsidRPr="003A0DCC">
        <w:rPr>
          <w:rFonts w:asciiTheme="majorBidi" w:hAnsiTheme="majorBidi" w:cstheme="majorBidi"/>
          <w:sz w:val="24"/>
          <w:szCs w:val="24"/>
        </w:rPr>
        <w:t>Cefaï</w:t>
      </w:r>
      <w:proofErr w:type="spellEnd"/>
      <w:r w:rsidR="002A61DE" w:rsidRPr="003A0DCC">
        <w:rPr>
          <w:rFonts w:asciiTheme="majorBidi" w:hAnsiTheme="majorBidi" w:cstheme="majorBidi"/>
          <w:sz w:val="24"/>
          <w:szCs w:val="24"/>
        </w:rPr>
        <w:t xml:space="preserve">  </w:t>
      </w:r>
      <w:r w:rsidR="004F5FE4" w:rsidRPr="003A0DCC">
        <w:rPr>
          <w:rFonts w:asciiTheme="majorBidi" w:hAnsiTheme="majorBidi" w:cstheme="majorBidi"/>
          <w:sz w:val="24"/>
          <w:szCs w:val="24"/>
        </w:rPr>
        <w:t>2002</w:t>
      </w:r>
      <w:r w:rsidR="002A61DE" w:rsidRPr="003A0DCC">
        <w:rPr>
          <w:rFonts w:asciiTheme="majorBidi" w:hAnsiTheme="majorBidi" w:cstheme="majorBidi"/>
          <w:sz w:val="24"/>
          <w:szCs w:val="24"/>
        </w:rPr>
        <w:t>).</w:t>
      </w:r>
    </w:p>
    <w:p w:rsidR="002712E1" w:rsidRPr="003A0DCC" w:rsidRDefault="00684500" w:rsidP="00D417D8">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P</w:t>
      </w:r>
      <w:r w:rsidR="00E048DF" w:rsidRPr="003A0DCC">
        <w:rPr>
          <w:rFonts w:asciiTheme="majorBidi" w:hAnsiTheme="majorBidi" w:cstheme="majorBidi"/>
          <w:sz w:val="24"/>
          <w:szCs w:val="24"/>
        </w:rPr>
        <w:t xml:space="preserve">ara </w:t>
      </w:r>
      <w:r w:rsidR="002712E1" w:rsidRPr="003A0DCC">
        <w:rPr>
          <w:rFonts w:asciiTheme="majorBidi" w:hAnsiTheme="majorBidi" w:cstheme="majorBidi"/>
          <w:sz w:val="24"/>
          <w:szCs w:val="24"/>
        </w:rPr>
        <w:t>observar las dinámicas de controversias asociadas a diferentes ámbitos sociales e institucionales y compararlas entre sí</w:t>
      </w:r>
      <w:r w:rsidR="00284437" w:rsidRPr="003A0DCC">
        <w:rPr>
          <w:rFonts w:asciiTheme="majorBidi" w:hAnsiTheme="majorBidi" w:cstheme="majorBidi"/>
          <w:sz w:val="24"/>
          <w:szCs w:val="24"/>
        </w:rPr>
        <w:t xml:space="preserve"> </w:t>
      </w:r>
      <w:r w:rsidRPr="003A0DCC">
        <w:rPr>
          <w:rFonts w:asciiTheme="majorBidi" w:hAnsiTheme="majorBidi" w:cstheme="majorBidi"/>
          <w:sz w:val="24"/>
          <w:szCs w:val="24"/>
        </w:rPr>
        <w:t>h</w:t>
      </w:r>
      <w:r w:rsidR="00284437" w:rsidRPr="003A0DCC">
        <w:rPr>
          <w:rFonts w:asciiTheme="majorBidi" w:hAnsiTheme="majorBidi" w:cstheme="majorBidi"/>
          <w:sz w:val="24"/>
          <w:szCs w:val="24"/>
        </w:rPr>
        <w:t xml:space="preserve">emos seguido el enfoque etnográfico </w:t>
      </w:r>
      <w:proofErr w:type="spellStart"/>
      <w:r w:rsidR="00284437" w:rsidRPr="003A0DCC">
        <w:rPr>
          <w:rFonts w:asciiTheme="majorBidi" w:hAnsiTheme="majorBidi" w:cstheme="majorBidi"/>
          <w:sz w:val="24"/>
          <w:szCs w:val="24"/>
        </w:rPr>
        <w:t>multisituado</w:t>
      </w:r>
      <w:proofErr w:type="spellEnd"/>
      <w:r w:rsidR="00284437" w:rsidRPr="003A0DCC">
        <w:rPr>
          <w:rFonts w:asciiTheme="majorBidi" w:hAnsiTheme="majorBidi" w:cstheme="majorBidi"/>
          <w:sz w:val="24"/>
          <w:szCs w:val="24"/>
        </w:rPr>
        <w:t xml:space="preserve"> tipo “</w:t>
      </w:r>
      <w:proofErr w:type="spellStart"/>
      <w:r w:rsidR="00284437" w:rsidRPr="003A0DCC">
        <w:rPr>
          <w:rFonts w:asciiTheme="majorBidi" w:hAnsiTheme="majorBidi" w:cstheme="majorBidi"/>
          <w:sz w:val="24"/>
          <w:szCs w:val="24"/>
        </w:rPr>
        <w:t>follow</w:t>
      </w:r>
      <w:proofErr w:type="spellEnd"/>
      <w:r w:rsidR="00284437" w:rsidRPr="003A0DCC">
        <w:rPr>
          <w:rFonts w:asciiTheme="majorBidi" w:hAnsiTheme="majorBidi" w:cstheme="majorBidi"/>
          <w:sz w:val="24"/>
          <w:szCs w:val="24"/>
        </w:rPr>
        <w:t xml:space="preserve"> </w:t>
      </w:r>
      <w:proofErr w:type="spellStart"/>
      <w:r w:rsidR="00284437" w:rsidRPr="003A0DCC">
        <w:rPr>
          <w:rFonts w:asciiTheme="majorBidi" w:hAnsiTheme="majorBidi" w:cstheme="majorBidi"/>
          <w:sz w:val="24"/>
          <w:szCs w:val="24"/>
        </w:rPr>
        <w:t>the</w:t>
      </w:r>
      <w:proofErr w:type="spellEnd"/>
      <w:r w:rsidR="00284437" w:rsidRPr="003A0DCC">
        <w:rPr>
          <w:rFonts w:asciiTheme="majorBidi" w:hAnsiTheme="majorBidi" w:cstheme="majorBidi"/>
          <w:sz w:val="24"/>
          <w:szCs w:val="24"/>
        </w:rPr>
        <w:t xml:space="preserve"> </w:t>
      </w:r>
      <w:proofErr w:type="spellStart"/>
      <w:r w:rsidR="00284437" w:rsidRPr="003A0DCC">
        <w:rPr>
          <w:rFonts w:asciiTheme="majorBidi" w:hAnsiTheme="majorBidi" w:cstheme="majorBidi"/>
          <w:sz w:val="24"/>
          <w:szCs w:val="24"/>
        </w:rPr>
        <w:t>conflict</w:t>
      </w:r>
      <w:proofErr w:type="spellEnd"/>
      <w:r w:rsidR="00284437" w:rsidRPr="003A0DCC">
        <w:rPr>
          <w:rFonts w:asciiTheme="majorBidi" w:hAnsiTheme="majorBidi" w:cstheme="majorBidi"/>
          <w:sz w:val="24"/>
          <w:szCs w:val="24"/>
        </w:rPr>
        <w:t>” (Marcus</w:t>
      </w:r>
      <w:r w:rsidR="00EB1CB2" w:rsidRPr="003A0DCC">
        <w:rPr>
          <w:rFonts w:asciiTheme="majorBidi" w:hAnsiTheme="majorBidi" w:cstheme="majorBidi"/>
          <w:sz w:val="24"/>
          <w:szCs w:val="24"/>
        </w:rPr>
        <w:t xml:space="preserve"> 1995</w:t>
      </w:r>
      <w:r w:rsidR="00284437" w:rsidRPr="003A0DCC">
        <w:rPr>
          <w:rFonts w:asciiTheme="majorBidi" w:hAnsiTheme="majorBidi" w:cstheme="majorBidi"/>
          <w:sz w:val="24"/>
          <w:szCs w:val="24"/>
        </w:rPr>
        <w:t>)</w:t>
      </w:r>
      <w:r w:rsidR="00D417D8" w:rsidRPr="003A0DCC">
        <w:rPr>
          <w:rFonts w:asciiTheme="majorBidi" w:hAnsiTheme="majorBidi" w:cstheme="majorBidi"/>
          <w:sz w:val="24"/>
          <w:szCs w:val="24"/>
        </w:rPr>
        <w:t>. Entendemos una</w:t>
      </w:r>
      <w:r w:rsidR="002712E1" w:rsidRPr="003A0DCC">
        <w:rPr>
          <w:rFonts w:asciiTheme="majorBidi" w:hAnsiTheme="majorBidi" w:cstheme="majorBidi"/>
          <w:sz w:val="24"/>
          <w:szCs w:val="24"/>
        </w:rPr>
        <w:t xml:space="preserve"> controversia</w:t>
      </w:r>
      <w:r w:rsidR="00D417D8" w:rsidRPr="003A0DCC">
        <w:rPr>
          <w:rFonts w:asciiTheme="majorBidi" w:hAnsiTheme="majorBidi" w:cstheme="majorBidi"/>
          <w:sz w:val="24"/>
          <w:szCs w:val="24"/>
        </w:rPr>
        <w:t xml:space="preserve"> no sólo </w:t>
      </w:r>
      <w:r w:rsidR="00292D71">
        <w:rPr>
          <w:rFonts w:asciiTheme="majorBidi" w:hAnsiTheme="majorBidi" w:cstheme="majorBidi"/>
          <w:sz w:val="24"/>
          <w:szCs w:val="24"/>
        </w:rPr>
        <w:t>como</w:t>
      </w:r>
      <w:r w:rsidR="00D417D8" w:rsidRPr="003A0DCC">
        <w:rPr>
          <w:rFonts w:asciiTheme="majorBidi" w:hAnsiTheme="majorBidi" w:cstheme="majorBidi"/>
          <w:sz w:val="24"/>
          <w:szCs w:val="24"/>
        </w:rPr>
        <w:t xml:space="preserve"> </w:t>
      </w:r>
      <w:r w:rsidR="002712E1" w:rsidRPr="003A0DCC">
        <w:rPr>
          <w:rFonts w:asciiTheme="majorBidi" w:hAnsiTheme="majorBidi" w:cstheme="majorBidi"/>
          <w:sz w:val="24"/>
          <w:szCs w:val="24"/>
        </w:rPr>
        <w:t xml:space="preserve">un contexto de discrepancia y confrontación entre actores, sino </w:t>
      </w:r>
      <w:r w:rsidR="00292D71">
        <w:rPr>
          <w:rFonts w:asciiTheme="majorBidi" w:hAnsiTheme="majorBidi" w:cstheme="majorBidi"/>
          <w:sz w:val="24"/>
          <w:szCs w:val="24"/>
        </w:rPr>
        <w:t>como asentado</w:t>
      </w:r>
      <w:r w:rsidR="002712E1" w:rsidRPr="003A0DCC">
        <w:rPr>
          <w:rFonts w:asciiTheme="majorBidi" w:hAnsiTheme="majorBidi" w:cstheme="majorBidi"/>
          <w:sz w:val="24"/>
          <w:szCs w:val="24"/>
        </w:rPr>
        <w:t xml:space="preserve"> además </w:t>
      </w:r>
      <w:r w:rsidR="00292D71">
        <w:rPr>
          <w:rFonts w:asciiTheme="majorBidi" w:hAnsiTheme="majorBidi" w:cstheme="majorBidi"/>
          <w:sz w:val="24"/>
          <w:szCs w:val="24"/>
        </w:rPr>
        <w:t xml:space="preserve">en </w:t>
      </w:r>
      <w:r w:rsidR="002712E1" w:rsidRPr="003A0DCC">
        <w:rPr>
          <w:rFonts w:asciiTheme="majorBidi" w:hAnsiTheme="majorBidi" w:cstheme="majorBidi"/>
          <w:sz w:val="24"/>
          <w:szCs w:val="24"/>
        </w:rPr>
        <w:t>una “incertidumbre compartida”, un acuerdo sobre el contexto de desacuerdo</w:t>
      </w:r>
      <w:r w:rsidR="00102B04" w:rsidRPr="003A0DCC">
        <w:rPr>
          <w:rFonts w:asciiTheme="majorBidi" w:hAnsiTheme="majorBidi" w:cstheme="majorBidi"/>
          <w:sz w:val="24"/>
          <w:szCs w:val="24"/>
        </w:rPr>
        <w:t xml:space="preserve"> (</w:t>
      </w:r>
      <w:proofErr w:type="spellStart"/>
      <w:r w:rsidR="00B93406" w:rsidRPr="003A0DCC">
        <w:rPr>
          <w:rFonts w:ascii="Times New Roman" w:hAnsi="Times New Roman" w:cs="Times New Roman"/>
          <w:sz w:val="24"/>
          <w:szCs w:val="24"/>
          <w:lang w:val="es-ES_tradnl"/>
        </w:rPr>
        <w:t>Venturini</w:t>
      </w:r>
      <w:proofErr w:type="spellEnd"/>
      <w:r w:rsidR="00B93406" w:rsidRPr="003A0DCC">
        <w:rPr>
          <w:rFonts w:ascii="Times New Roman" w:hAnsi="Times New Roman" w:cs="Times New Roman"/>
          <w:sz w:val="24"/>
          <w:szCs w:val="24"/>
          <w:lang w:val="es-ES_tradnl"/>
        </w:rPr>
        <w:t xml:space="preserve"> </w:t>
      </w:r>
      <w:r w:rsidR="00C664D5" w:rsidRPr="003A0DCC">
        <w:rPr>
          <w:rFonts w:ascii="Times New Roman" w:hAnsi="Times New Roman" w:cs="Times New Roman"/>
          <w:sz w:val="24"/>
          <w:szCs w:val="24"/>
          <w:lang w:val="es-ES_tradnl"/>
        </w:rPr>
        <w:t>2010: 261</w:t>
      </w:r>
      <w:r w:rsidR="00102B04" w:rsidRPr="003A0DCC">
        <w:rPr>
          <w:rFonts w:asciiTheme="majorBidi" w:hAnsiTheme="majorBidi" w:cstheme="majorBidi"/>
          <w:sz w:val="24"/>
          <w:szCs w:val="24"/>
        </w:rPr>
        <w:t>)</w:t>
      </w:r>
      <w:r w:rsidR="002712E1" w:rsidRPr="003A0DCC">
        <w:rPr>
          <w:rFonts w:asciiTheme="majorBidi" w:hAnsiTheme="majorBidi" w:cstheme="majorBidi"/>
          <w:sz w:val="24"/>
          <w:szCs w:val="24"/>
        </w:rPr>
        <w:t>.</w:t>
      </w:r>
      <w:r w:rsidR="00E048DF" w:rsidRPr="003A0DCC">
        <w:rPr>
          <w:rFonts w:asciiTheme="majorBidi" w:hAnsiTheme="majorBidi" w:cstheme="majorBidi"/>
          <w:sz w:val="24"/>
          <w:szCs w:val="24"/>
        </w:rPr>
        <w:t xml:space="preserve"> S</w:t>
      </w:r>
      <w:r w:rsidR="002712E1" w:rsidRPr="003A0DCC">
        <w:rPr>
          <w:rFonts w:asciiTheme="majorBidi" w:hAnsiTheme="majorBidi" w:cstheme="majorBidi"/>
          <w:sz w:val="24"/>
          <w:szCs w:val="24"/>
        </w:rPr>
        <w:t>ólo ciertos problemas alcanzan ese acuerdo que hace posible la controversia y la visibilidad mediática suficiente</w:t>
      </w:r>
      <w:r w:rsidR="00E048DF" w:rsidRPr="003A0DCC">
        <w:rPr>
          <w:rFonts w:asciiTheme="majorBidi" w:hAnsiTheme="majorBidi" w:cstheme="majorBidi"/>
          <w:sz w:val="24"/>
          <w:szCs w:val="24"/>
        </w:rPr>
        <w:t>s</w:t>
      </w:r>
      <w:r w:rsidR="002712E1" w:rsidRPr="003A0DCC">
        <w:rPr>
          <w:rFonts w:asciiTheme="majorBidi" w:hAnsiTheme="majorBidi" w:cstheme="majorBidi"/>
          <w:sz w:val="24"/>
          <w:szCs w:val="24"/>
        </w:rPr>
        <w:t xml:space="preserve"> para convertirse en problemas públicos. Pero nos resultan necesarios para comprender </w:t>
      </w:r>
      <w:r w:rsidR="00EB1CB2" w:rsidRPr="003A0DCC">
        <w:rPr>
          <w:rFonts w:asciiTheme="majorBidi" w:hAnsiTheme="majorBidi" w:cstheme="majorBidi"/>
          <w:sz w:val="24"/>
          <w:szCs w:val="24"/>
        </w:rPr>
        <w:t xml:space="preserve">el dinamismo de la EP tanto </w:t>
      </w:r>
      <w:r w:rsidR="002712E1" w:rsidRPr="003A0DCC">
        <w:rPr>
          <w:rFonts w:asciiTheme="majorBidi" w:hAnsiTheme="majorBidi" w:cstheme="majorBidi"/>
          <w:sz w:val="24"/>
          <w:szCs w:val="24"/>
        </w:rPr>
        <w:t>los desacuerdos en torno a problemas que no logran ese estatus como los que sí lo alcanzan.</w:t>
      </w:r>
    </w:p>
    <w:p w:rsidR="00D466DB" w:rsidRPr="003A0DCC" w:rsidRDefault="001A3BC1" w:rsidP="001979A9">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A su vez, la EP e</w:t>
      </w:r>
      <w:r w:rsidR="00CF12F2" w:rsidRPr="003A0DCC">
        <w:rPr>
          <w:rFonts w:asciiTheme="majorBidi" w:hAnsiTheme="majorBidi" w:cstheme="majorBidi"/>
          <w:sz w:val="24"/>
          <w:szCs w:val="24"/>
        </w:rPr>
        <w:t>s un espacio de poder y de reconocimiento</w:t>
      </w:r>
      <w:r w:rsidRPr="003A0DCC">
        <w:rPr>
          <w:rFonts w:asciiTheme="majorBidi" w:hAnsiTheme="majorBidi" w:cstheme="majorBidi"/>
          <w:sz w:val="24"/>
          <w:szCs w:val="24"/>
        </w:rPr>
        <w:t xml:space="preserve"> porque </w:t>
      </w:r>
      <w:r w:rsidR="00CF12F2" w:rsidRPr="003A0DCC">
        <w:rPr>
          <w:rFonts w:asciiTheme="majorBidi" w:hAnsiTheme="majorBidi" w:cstheme="majorBidi"/>
          <w:sz w:val="24"/>
          <w:szCs w:val="24"/>
        </w:rPr>
        <w:t xml:space="preserve">afirmar </w:t>
      </w:r>
      <w:r w:rsidRPr="003A0DCC">
        <w:rPr>
          <w:rFonts w:asciiTheme="majorBidi" w:hAnsiTheme="majorBidi" w:cstheme="majorBidi"/>
          <w:sz w:val="24"/>
          <w:szCs w:val="24"/>
        </w:rPr>
        <w:t xml:space="preserve">en él </w:t>
      </w:r>
      <w:r w:rsidR="00CF12F2" w:rsidRPr="003A0DCC">
        <w:rPr>
          <w:rFonts w:asciiTheme="majorBidi" w:hAnsiTheme="majorBidi" w:cstheme="majorBidi"/>
          <w:sz w:val="24"/>
          <w:szCs w:val="24"/>
        </w:rPr>
        <w:t xml:space="preserve">algo implica dotarse del poder de hacerlo o de constituirse en un contra-poder capaz de entrar en conflicto con </w:t>
      </w:r>
      <w:r w:rsidRPr="003A0DCC">
        <w:rPr>
          <w:rFonts w:asciiTheme="majorBidi" w:hAnsiTheme="majorBidi" w:cstheme="majorBidi"/>
          <w:sz w:val="24"/>
          <w:szCs w:val="24"/>
        </w:rPr>
        <w:t>el resto de</w:t>
      </w:r>
      <w:r w:rsidR="00CF12F2" w:rsidRPr="003A0DCC">
        <w:rPr>
          <w:rFonts w:asciiTheme="majorBidi" w:hAnsiTheme="majorBidi" w:cstheme="majorBidi"/>
          <w:sz w:val="24"/>
          <w:szCs w:val="24"/>
        </w:rPr>
        <w:t xml:space="preserve"> sujetos de poder.</w:t>
      </w:r>
      <w:r w:rsidR="00EA63F0" w:rsidRPr="003A0DCC">
        <w:rPr>
          <w:rFonts w:asciiTheme="majorBidi" w:hAnsiTheme="majorBidi" w:cstheme="majorBidi"/>
          <w:sz w:val="24"/>
          <w:szCs w:val="24"/>
        </w:rPr>
        <w:t xml:space="preserve"> Cuando una imagen es censurada (como la foto del hombre parado ante los tanques en la plaza de </w:t>
      </w:r>
      <w:proofErr w:type="spellStart"/>
      <w:r w:rsidR="00EA63F0" w:rsidRPr="003A0DCC">
        <w:rPr>
          <w:rFonts w:asciiTheme="majorBidi" w:hAnsiTheme="majorBidi" w:cstheme="majorBidi"/>
          <w:sz w:val="24"/>
          <w:szCs w:val="24"/>
        </w:rPr>
        <w:t>Tiana</w:t>
      </w:r>
      <w:r w:rsidR="00340205" w:rsidRPr="003A0DCC">
        <w:rPr>
          <w:rFonts w:asciiTheme="majorBidi" w:hAnsiTheme="majorBidi" w:cstheme="majorBidi"/>
          <w:sz w:val="24"/>
          <w:szCs w:val="24"/>
        </w:rPr>
        <w:t>nmé</w:t>
      </w:r>
      <w:r w:rsidR="00EA63F0" w:rsidRPr="003A0DCC">
        <w:rPr>
          <w:rFonts w:asciiTheme="majorBidi" w:hAnsiTheme="majorBidi" w:cstheme="majorBidi"/>
          <w:sz w:val="24"/>
          <w:szCs w:val="24"/>
        </w:rPr>
        <w:t>n</w:t>
      </w:r>
      <w:proofErr w:type="spellEnd"/>
      <w:r w:rsidR="00340205" w:rsidRPr="003A0DCC">
        <w:rPr>
          <w:rFonts w:asciiTheme="majorBidi" w:hAnsiTheme="majorBidi" w:cstheme="majorBidi"/>
          <w:sz w:val="24"/>
          <w:szCs w:val="24"/>
        </w:rPr>
        <w:t xml:space="preserve"> en 1989</w:t>
      </w:r>
      <w:r w:rsidR="00EA63F0" w:rsidRPr="003A0DCC">
        <w:rPr>
          <w:rFonts w:asciiTheme="majorBidi" w:hAnsiTheme="majorBidi" w:cstheme="majorBidi"/>
          <w:sz w:val="24"/>
          <w:szCs w:val="24"/>
        </w:rPr>
        <w:t xml:space="preserve">, invisible en los medios chinos), vemos la interferencia del poder político en la comunicación pública. </w:t>
      </w:r>
      <w:r w:rsidR="00D24201" w:rsidRPr="003A0DCC">
        <w:rPr>
          <w:rFonts w:asciiTheme="majorBidi" w:hAnsiTheme="majorBidi" w:cstheme="majorBidi"/>
          <w:sz w:val="24"/>
          <w:szCs w:val="24"/>
        </w:rPr>
        <w:t>Pero hay otras formas de poder</w:t>
      </w:r>
      <w:r w:rsidR="00317225" w:rsidRPr="00317225">
        <w:rPr>
          <w:rFonts w:asciiTheme="majorBidi" w:hAnsiTheme="majorBidi" w:cstheme="majorBidi"/>
          <w:sz w:val="24"/>
          <w:szCs w:val="24"/>
        </w:rPr>
        <w:t xml:space="preserve"> </w:t>
      </w:r>
      <w:r w:rsidR="00317225" w:rsidRPr="003A0DCC">
        <w:rPr>
          <w:rFonts w:asciiTheme="majorBidi" w:hAnsiTheme="majorBidi" w:cstheme="majorBidi"/>
          <w:sz w:val="24"/>
          <w:szCs w:val="24"/>
        </w:rPr>
        <w:t>en entornos democráticos</w:t>
      </w:r>
      <w:r w:rsidR="00D24201" w:rsidRPr="003A0DCC">
        <w:rPr>
          <w:rFonts w:asciiTheme="majorBidi" w:hAnsiTheme="majorBidi" w:cstheme="majorBidi"/>
          <w:sz w:val="24"/>
          <w:szCs w:val="24"/>
        </w:rPr>
        <w:t>,</w:t>
      </w:r>
      <w:r w:rsidR="00317225">
        <w:rPr>
          <w:rFonts w:asciiTheme="majorBidi" w:hAnsiTheme="majorBidi" w:cstheme="majorBidi"/>
          <w:sz w:val="24"/>
          <w:szCs w:val="24"/>
        </w:rPr>
        <w:t xml:space="preserve"> </w:t>
      </w:r>
      <w:r w:rsidR="003B38B0">
        <w:rPr>
          <w:rFonts w:asciiTheme="majorBidi" w:hAnsiTheme="majorBidi" w:cstheme="majorBidi"/>
          <w:sz w:val="24"/>
          <w:szCs w:val="24"/>
        </w:rPr>
        <w:t xml:space="preserve">junto al control de la agenda y del marco, entre las </w:t>
      </w:r>
      <w:r w:rsidR="004B0CC0">
        <w:rPr>
          <w:rFonts w:asciiTheme="majorBidi" w:hAnsiTheme="majorBidi" w:cstheme="majorBidi"/>
          <w:sz w:val="24"/>
          <w:szCs w:val="24"/>
        </w:rPr>
        <w:t>abocadas</w:t>
      </w:r>
      <w:r w:rsidR="00317225">
        <w:rPr>
          <w:rFonts w:asciiTheme="majorBidi" w:hAnsiTheme="majorBidi" w:cstheme="majorBidi"/>
          <w:sz w:val="24"/>
          <w:szCs w:val="24"/>
        </w:rPr>
        <w:t xml:space="preserve"> al “control de la opinión”</w:t>
      </w:r>
      <w:r w:rsidR="003B38B0">
        <w:rPr>
          <w:rFonts w:asciiTheme="majorBidi" w:hAnsiTheme="majorBidi" w:cstheme="majorBidi"/>
          <w:sz w:val="24"/>
          <w:szCs w:val="24"/>
        </w:rPr>
        <w:t>. Pensemos en el poder de</w:t>
      </w:r>
      <w:r w:rsidR="00EA63F0" w:rsidRPr="003A0DCC">
        <w:rPr>
          <w:rFonts w:asciiTheme="majorBidi" w:hAnsiTheme="majorBidi" w:cstheme="majorBidi"/>
          <w:sz w:val="24"/>
          <w:szCs w:val="24"/>
        </w:rPr>
        <w:t xml:space="preserve">l lugar común </w:t>
      </w:r>
      <w:r w:rsidR="003B38B0">
        <w:rPr>
          <w:rFonts w:asciiTheme="majorBidi" w:hAnsiTheme="majorBidi" w:cstheme="majorBidi"/>
          <w:sz w:val="24"/>
          <w:szCs w:val="24"/>
        </w:rPr>
        <w:t>ineludible,</w:t>
      </w:r>
      <w:r w:rsidR="001176FD">
        <w:rPr>
          <w:rFonts w:asciiTheme="majorBidi" w:hAnsiTheme="majorBidi" w:cstheme="majorBidi"/>
          <w:sz w:val="24"/>
          <w:szCs w:val="24"/>
        </w:rPr>
        <w:t xml:space="preserve"> </w:t>
      </w:r>
      <w:r w:rsidR="003B38B0">
        <w:rPr>
          <w:rFonts w:asciiTheme="majorBidi" w:hAnsiTheme="majorBidi" w:cstheme="majorBidi"/>
          <w:sz w:val="24"/>
          <w:szCs w:val="24"/>
        </w:rPr>
        <w:t xml:space="preserve">por ejemplo </w:t>
      </w:r>
      <w:r w:rsidR="001176FD">
        <w:rPr>
          <w:rFonts w:asciiTheme="majorBidi" w:hAnsiTheme="majorBidi" w:cstheme="majorBidi"/>
          <w:sz w:val="24"/>
          <w:szCs w:val="24"/>
        </w:rPr>
        <w:t xml:space="preserve">en </w:t>
      </w:r>
      <w:r w:rsidR="00D24201" w:rsidRPr="003A0DCC">
        <w:rPr>
          <w:rFonts w:asciiTheme="majorBidi" w:hAnsiTheme="majorBidi" w:cstheme="majorBidi"/>
          <w:sz w:val="24"/>
          <w:szCs w:val="24"/>
        </w:rPr>
        <w:t>los medios que</w:t>
      </w:r>
      <w:r w:rsidR="003B38B0">
        <w:rPr>
          <w:rFonts w:asciiTheme="majorBidi" w:hAnsiTheme="majorBidi" w:cstheme="majorBidi"/>
          <w:sz w:val="24"/>
          <w:szCs w:val="24"/>
        </w:rPr>
        <w:t xml:space="preserve"> </w:t>
      </w:r>
      <w:r w:rsidR="00D24201" w:rsidRPr="003A0DCC">
        <w:rPr>
          <w:rFonts w:asciiTheme="majorBidi" w:hAnsiTheme="majorBidi" w:cstheme="majorBidi"/>
          <w:sz w:val="24"/>
          <w:szCs w:val="24"/>
        </w:rPr>
        <w:t xml:space="preserve">reiteran esa imagen del </w:t>
      </w:r>
      <w:r w:rsidR="00340205" w:rsidRPr="003A0DCC">
        <w:rPr>
          <w:rFonts w:asciiTheme="majorBidi" w:hAnsiTheme="majorBidi" w:cstheme="majorBidi"/>
          <w:sz w:val="24"/>
          <w:szCs w:val="24"/>
        </w:rPr>
        <w:t>“</w:t>
      </w:r>
      <w:r w:rsidR="00D24201" w:rsidRPr="003A0DCC">
        <w:rPr>
          <w:rFonts w:asciiTheme="majorBidi" w:hAnsiTheme="majorBidi" w:cstheme="majorBidi"/>
          <w:sz w:val="24"/>
          <w:szCs w:val="24"/>
        </w:rPr>
        <w:t>individuo solo</w:t>
      </w:r>
      <w:r w:rsidR="00340205" w:rsidRPr="003A0DCC">
        <w:rPr>
          <w:rFonts w:asciiTheme="majorBidi" w:hAnsiTheme="majorBidi" w:cstheme="majorBidi"/>
          <w:sz w:val="24"/>
          <w:szCs w:val="24"/>
        </w:rPr>
        <w:t>”</w:t>
      </w:r>
      <w:r w:rsidR="00D24201" w:rsidRPr="003A0DCC">
        <w:rPr>
          <w:rFonts w:asciiTheme="majorBidi" w:hAnsiTheme="majorBidi" w:cstheme="majorBidi"/>
          <w:sz w:val="24"/>
          <w:szCs w:val="24"/>
        </w:rPr>
        <w:t xml:space="preserve"> ante los tanques y sistemáticamente omiten</w:t>
      </w:r>
      <w:r w:rsidR="004B0CC0">
        <w:rPr>
          <w:rFonts w:asciiTheme="majorBidi" w:hAnsiTheme="majorBidi" w:cstheme="majorBidi"/>
          <w:sz w:val="24"/>
          <w:szCs w:val="24"/>
        </w:rPr>
        <w:t xml:space="preserve"> (por “irrelevantes”)</w:t>
      </w:r>
      <w:r w:rsidR="00D24201" w:rsidRPr="003A0DCC">
        <w:rPr>
          <w:rFonts w:asciiTheme="majorBidi" w:hAnsiTheme="majorBidi" w:cstheme="majorBidi"/>
          <w:sz w:val="24"/>
          <w:szCs w:val="24"/>
        </w:rPr>
        <w:t xml:space="preserve"> las fotos de las multitudes </w:t>
      </w:r>
      <w:r w:rsidR="003B38B0" w:rsidRPr="003A0DCC">
        <w:rPr>
          <w:rFonts w:asciiTheme="majorBidi" w:hAnsiTheme="majorBidi" w:cstheme="majorBidi"/>
          <w:sz w:val="24"/>
          <w:szCs w:val="24"/>
        </w:rPr>
        <w:t xml:space="preserve">contra las que dispararon los tanques </w:t>
      </w:r>
      <w:r w:rsidR="003B38B0">
        <w:rPr>
          <w:rFonts w:asciiTheme="majorBidi" w:hAnsiTheme="majorBidi" w:cstheme="majorBidi"/>
          <w:sz w:val="24"/>
          <w:szCs w:val="24"/>
        </w:rPr>
        <w:t>en esa ocasión en</w:t>
      </w:r>
      <w:r w:rsidR="00D24201" w:rsidRPr="003A0DCC">
        <w:rPr>
          <w:rFonts w:asciiTheme="majorBidi" w:hAnsiTheme="majorBidi" w:cstheme="majorBidi"/>
          <w:sz w:val="24"/>
          <w:szCs w:val="24"/>
        </w:rPr>
        <w:t xml:space="preserve"> </w:t>
      </w:r>
      <w:proofErr w:type="spellStart"/>
      <w:r w:rsidR="00340205" w:rsidRPr="003A0DCC">
        <w:rPr>
          <w:rFonts w:asciiTheme="majorBidi" w:hAnsiTheme="majorBidi" w:cstheme="majorBidi"/>
          <w:sz w:val="24"/>
          <w:szCs w:val="24"/>
        </w:rPr>
        <w:t>Tiananmén</w:t>
      </w:r>
      <w:proofErr w:type="spellEnd"/>
      <w:r w:rsidR="00D24201" w:rsidRPr="003A0DCC">
        <w:rPr>
          <w:rFonts w:asciiTheme="majorBidi" w:hAnsiTheme="majorBidi" w:cstheme="majorBidi"/>
          <w:sz w:val="24"/>
          <w:szCs w:val="24"/>
        </w:rPr>
        <w:t xml:space="preserve">. </w:t>
      </w:r>
      <w:r w:rsidR="009F0CC6">
        <w:rPr>
          <w:rFonts w:asciiTheme="majorBidi" w:hAnsiTheme="majorBidi" w:cstheme="majorBidi"/>
          <w:sz w:val="24"/>
          <w:szCs w:val="24"/>
        </w:rPr>
        <w:t>Por otra parte, s</w:t>
      </w:r>
      <w:r w:rsidR="001176FD">
        <w:rPr>
          <w:rFonts w:asciiTheme="majorBidi" w:hAnsiTheme="majorBidi" w:cstheme="majorBidi"/>
          <w:sz w:val="24"/>
          <w:szCs w:val="24"/>
        </w:rPr>
        <w:t>iempre ha sido intrigante</w:t>
      </w:r>
      <w:r w:rsidR="004E59E5" w:rsidRPr="003A0DCC">
        <w:rPr>
          <w:rFonts w:asciiTheme="majorBidi" w:hAnsiTheme="majorBidi" w:cstheme="majorBidi"/>
          <w:sz w:val="24"/>
          <w:szCs w:val="24"/>
        </w:rPr>
        <w:t xml:space="preserve"> e</w:t>
      </w:r>
      <w:r w:rsidR="00D24201" w:rsidRPr="003A0DCC">
        <w:rPr>
          <w:rFonts w:asciiTheme="majorBidi" w:hAnsiTheme="majorBidi" w:cstheme="majorBidi"/>
          <w:sz w:val="24"/>
          <w:szCs w:val="24"/>
        </w:rPr>
        <w:t>l</w:t>
      </w:r>
      <w:r w:rsidR="00340205" w:rsidRPr="003A0DCC">
        <w:rPr>
          <w:rFonts w:asciiTheme="majorBidi" w:hAnsiTheme="majorBidi" w:cstheme="majorBidi"/>
          <w:sz w:val="24"/>
          <w:szCs w:val="24"/>
        </w:rPr>
        <w:t xml:space="preserve"> poder de “la opinión”, o</w:t>
      </w:r>
      <w:r w:rsidR="001979A9" w:rsidRPr="003A0DCC">
        <w:rPr>
          <w:rFonts w:asciiTheme="majorBidi" w:hAnsiTheme="majorBidi" w:cstheme="majorBidi"/>
          <w:sz w:val="24"/>
          <w:szCs w:val="24"/>
        </w:rPr>
        <w:t xml:space="preserve"> mejor, de la diversidad de</w:t>
      </w:r>
      <w:r w:rsidR="00340205" w:rsidRPr="003A0DCC">
        <w:rPr>
          <w:rFonts w:asciiTheme="majorBidi" w:hAnsiTheme="majorBidi" w:cstheme="majorBidi"/>
          <w:sz w:val="24"/>
          <w:szCs w:val="24"/>
        </w:rPr>
        <w:t xml:space="preserve"> las opi</w:t>
      </w:r>
      <w:r w:rsidR="001176FD">
        <w:rPr>
          <w:rFonts w:asciiTheme="majorBidi" w:hAnsiTheme="majorBidi" w:cstheme="majorBidi"/>
          <w:sz w:val="24"/>
          <w:szCs w:val="24"/>
        </w:rPr>
        <w:t>niones. El “fantasma” de la opinión</w:t>
      </w:r>
      <w:r w:rsidR="004B0CC0">
        <w:rPr>
          <w:rFonts w:asciiTheme="majorBidi" w:hAnsiTheme="majorBidi" w:cstheme="majorBidi"/>
          <w:sz w:val="24"/>
          <w:szCs w:val="24"/>
        </w:rPr>
        <w:t xml:space="preserve"> (</w:t>
      </w:r>
      <w:proofErr w:type="spellStart"/>
      <w:r w:rsidR="004B0CC0">
        <w:rPr>
          <w:rFonts w:asciiTheme="majorBidi" w:hAnsiTheme="majorBidi" w:cstheme="majorBidi"/>
          <w:sz w:val="24"/>
          <w:szCs w:val="24"/>
        </w:rPr>
        <w:t>Lippman</w:t>
      </w:r>
      <w:proofErr w:type="spellEnd"/>
      <w:r w:rsidR="004B0CC0">
        <w:rPr>
          <w:rFonts w:asciiTheme="majorBidi" w:hAnsiTheme="majorBidi" w:cstheme="majorBidi"/>
          <w:sz w:val="24"/>
          <w:szCs w:val="24"/>
        </w:rPr>
        <w:t>),</w:t>
      </w:r>
      <w:r w:rsidR="00340205" w:rsidRPr="003A0DCC">
        <w:rPr>
          <w:rFonts w:asciiTheme="majorBidi" w:hAnsiTheme="majorBidi" w:cstheme="majorBidi"/>
          <w:sz w:val="24"/>
          <w:szCs w:val="24"/>
        </w:rPr>
        <w:t xml:space="preserve"> </w:t>
      </w:r>
      <w:r w:rsidR="004E59E5" w:rsidRPr="003A0DCC">
        <w:rPr>
          <w:rFonts w:asciiTheme="majorBidi" w:hAnsiTheme="majorBidi" w:cstheme="majorBidi"/>
          <w:sz w:val="24"/>
          <w:szCs w:val="24"/>
        </w:rPr>
        <w:t xml:space="preserve">que </w:t>
      </w:r>
      <w:r w:rsidR="00340205" w:rsidRPr="003A0DCC">
        <w:rPr>
          <w:rFonts w:asciiTheme="majorBidi" w:hAnsiTheme="majorBidi" w:cstheme="majorBidi"/>
          <w:sz w:val="24"/>
          <w:szCs w:val="24"/>
        </w:rPr>
        <w:t>sólo se percibe cuando se manifiesta</w:t>
      </w:r>
      <w:r w:rsidR="004B0CC0">
        <w:rPr>
          <w:rFonts w:asciiTheme="majorBidi" w:hAnsiTheme="majorBidi" w:cstheme="majorBidi"/>
          <w:sz w:val="24"/>
          <w:szCs w:val="24"/>
        </w:rPr>
        <w:t>, cuando toma forma</w:t>
      </w:r>
      <w:r w:rsidR="00340205" w:rsidRPr="003A0DCC">
        <w:rPr>
          <w:rFonts w:asciiTheme="majorBidi" w:hAnsiTheme="majorBidi" w:cstheme="majorBidi"/>
          <w:sz w:val="24"/>
          <w:szCs w:val="24"/>
        </w:rPr>
        <w:t xml:space="preserve"> en relación con un objeto</w:t>
      </w:r>
      <w:r w:rsidR="004B0CC0">
        <w:rPr>
          <w:rFonts w:asciiTheme="majorBidi" w:hAnsiTheme="majorBidi" w:cstheme="majorBidi"/>
          <w:sz w:val="24"/>
          <w:szCs w:val="24"/>
        </w:rPr>
        <w:t xml:space="preserve"> particular</w:t>
      </w:r>
      <w:r w:rsidR="00340205" w:rsidRPr="003A0DCC">
        <w:rPr>
          <w:rFonts w:asciiTheme="majorBidi" w:hAnsiTheme="majorBidi" w:cstheme="majorBidi"/>
          <w:sz w:val="24"/>
          <w:szCs w:val="24"/>
        </w:rPr>
        <w:t xml:space="preserve"> (sea la elección política, con el voto; sea la preferencia que guía </w:t>
      </w:r>
      <w:r w:rsidR="001176FD">
        <w:rPr>
          <w:rFonts w:asciiTheme="majorBidi" w:hAnsiTheme="majorBidi" w:cstheme="majorBidi"/>
          <w:sz w:val="24"/>
          <w:szCs w:val="24"/>
        </w:rPr>
        <w:t>la</w:t>
      </w:r>
      <w:r w:rsidR="00340205" w:rsidRPr="003A0DCC">
        <w:rPr>
          <w:rFonts w:asciiTheme="majorBidi" w:hAnsiTheme="majorBidi" w:cstheme="majorBidi"/>
          <w:sz w:val="24"/>
          <w:szCs w:val="24"/>
        </w:rPr>
        <w:t xml:space="preserve"> atención</w:t>
      </w:r>
      <w:r w:rsidR="001176FD">
        <w:rPr>
          <w:rFonts w:asciiTheme="majorBidi" w:hAnsiTheme="majorBidi" w:cstheme="majorBidi"/>
          <w:sz w:val="24"/>
          <w:szCs w:val="24"/>
        </w:rPr>
        <w:t xml:space="preserve"> hacia ciertos objetos</w:t>
      </w:r>
      <w:r w:rsidR="00340205" w:rsidRPr="003A0DCC">
        <w:rPr>
          <w:rFonts w:asciiTheme="majorBidi" w:hAnsiTheme="majorBidi" w:cstheme="majorBidi"/>
          <w:sz w:val="24"/>
          <w:szCs w:val="24"/>
        </w:rPr>
        <w:t xml:space="preserve"> en el mercado de la comunicación y del consumo)</w:t>
      </w:r>
      <w:r w:rsidR="001979A9" w:rsidRPr="003A0DCC">
        <w:rPr>
          <w:rFonts w:asciiTheme="majorBidi" w:hAnsiTheme="majorBidi" w:cstheme="majorBidi"/>
          <w:sz w:val="24"/>
          <w:szCs w:val="24"/>
        </w:rPr>
        <w:t xml:space="preserve">. </w:t>
      </w:r>
      <w:proofErr w:type="spellStart"/>
      <w:r w:rsidR="004B0CC0">
        <w:rPr>
          <w:rFonts w:asciiTheme="majorBidi" w:hAnsiTheme="majorBidi" w:cstheme="majorBidi"/>
          <w:sz w:val="24"/>
          <w:szCs w:val="24"/>
        </w:rPr>
        <w:t>Arent</w:t>
      </w:r>
      <w:proofErr w:type="spellEnd"/>
      <w:r w:rsidR="004B0CC0">
        <w:rPr>
          <w:rFonts w:asciiTheme="majorBidi" w:hAnsiTheme="majorBidi" w:cstheme="majorBidi"/>
          <w:sz w:val="24"/>
          <w:szCs w:val="24"/>
        </w:rPr>
        <w:t xml:space="preserve"> y Dewey destacan</w:t>
      </w:r>
      <w:r w:rsidR="001979A9" w:rsidRPr="003A0DCC">
        <w:rPr>
          <w:rFonts w:asciiTheme="majorBidi" w:hAnsiTheme="majorBidi" w:cstheme="majorBidi"/>
          <w:sz w:val="24"/>
          <w:szCs w:val="24"/>
        </w:rPr>
        <w:t xml:space="preserve"> </w:t>
      </w:r>
      <w:r w:rsidR="009F0CC6">
        <w:rPr>
          <w:rFonts w:asciiTheme="majorBidi" w:hAnsiTheme="majorBidi" w:cstheme="majorBidi"/>
          <w:sz w:val="24"/>
          <w:szCs w:val="24"/>
        </w:rPr>
        <w:t>otra forma de</w:t>
      </w:r>
      <w:r w:rsidR="001979A9" w:rsidRPr="003A0DCC">
        <w:rPr>
          <w:rFonts w:asciiTheme="majorBidi" w:hAnsiTheme="majorBidi" w:cstheme="majorBidi"/>
          <w:sz w:val="24"/>
          <w:szCs w:val="24"/>
        </w:rPr>
        <w:t xml:space="preserve"> poder</w:t>
      </w:r>
      <w:r w:rsidR="009F0CC6">
        <w:rPr>
          <w:rFonts w:asciiTheme="majorBidi" w:hAnsiTheme="majorBidi" w:cstheme="majorBidi"/>
          <w:sz w:val="24"/>
          <w:szCs w:val="24"/>
        </w:rPr>
        <w:t>, el</w:t>
      </w:r>
      <w:r w:rsidR="001979A9" w:rsidRPr="003A0DCC">
        <w:rPr>
          <w:rFonts w:asciiTheme="majorBidi" w:hAnsiTheme="majorBidi" w:cstheme="majorBidi"/>
          <w:sz w:val="24"/>
          <w:szCs w:val="24"/>
        </w:rPr>
        <w:t xml:space="preserve"> del actor colectivo que representa, actual o potencialmente, a muchos. </w:t>
      </w:r>
      <w:r w:rsidR="00CF12F2" w:rsidRPr="003A0DCC">
        <w:rPr>
          <w:rFonts w:asciiTheme="majorBidi" w:hAnsiTheme="majorBidi" w:cstheme="majorBidi"/>
          <w:sz w:val="24"/>
          <w:szCs w:val="24"/>
        </w:rPr>
        <w:t xml:space="preserve">La EP democrática requiere el empoderamiento de actores colectivos externos a la EP </w:t>
      </w:r>
      <w:r w:rsidRPr="003A0DCC">
        <w:rPr>
          <w:rFonts w:asciiTheme="majorBidi" w:hAnsiTheme="majorBidi" w:cstheme="majorBidi"/>
          <w:sz w:val="24"/>
          <w:szCs w:val="24"/>
        </w:rPr>
        <w:t xml:space="preserve">central con capacidad para </w:t>
      </w:r>
      <w:r w:rsidR="00CF12F2" w:rsidRPr="003A0DCC">
        <w:rPr>
          <w:rFonts w:asciiTheme="majorBidi" w:hAnsiTheme="majorBidi" w:cstheme="majorBidi"/>
          <w:sz w:val="24"/>
          <w:szCs w:val="24"/>
        </w:rPr>
        <w:t>cuestionar el statu</w:t>
      </w:r>
      <w:r w:rsidR="004B0CC0" w:rsidRPr="004B0CC0">
        <w:rPr>
          <w:rFonts w:asciiTheme="majorBidi" w:hAnsiTheme="majorBidi" w:cstheme="majorBidi"/>
          <w:sz w:val="24"/>
          <w:szCs w:val="24"/>
        </w:rPr>
        <w:t xml:space="preserve"> </w:t>
      </w:r>
      <w:r w:rsidR="004B0CC0" w:rsidRPr="003A0DCC">
        <w:rPr>
          <w:rFonts w:asciiTheme="majorBidi" w:hAnsiTheme="majorBidi" w:cstheme="majorBidi"/>
          <w:sz w:val="24"/>
          <w:szCs w:val="24"/>
        </w:rPr>
        <w:t>quo</w:t>
      </w:r>
      <w:r w:rsidR="004B0CC0">
        <w:rPr>
          <w:rFonts w:asciiTheme="majorBidi" w:hAnsiTheme="majorBidi" w:cstheme="majorBidi"/>
          <w:sz w:val="24"/>
          <w:szCs w:val="24"/>
        </w:rPr>
        <w:t>, requerir e indagar alternativas</w:t>
      </w:r>
      <w:r w:rsidR="00CF12F2" w:rsidRPr="003A0DCC">
        <w:rPr>
          <w:rFonts w:asciiTheme="majorBidi" w:hAnsiTheme="majorBidi" w:cstheme="majorBidi"/>
          <w:sz w:val="24"/>
          <w:szCs w:val="24"/>
        </w:rPr>
        <w:t xml:space="preserve"> e intervenir persuasivamente en la comunicación pública. El poder de grandes y pequeños pasa, entre otros lugares, por la puesta en forma significativa, por ten</w:t>
      </w:r>
      <w:r w:rsidR="008902F9" w:rsidRPr="003A0DCC">
        <w:rPr>
          <w:rFonts w:asciiTheme="majorBidi" w:hAnsiTheme="majorBidi" w:cstheme="majorBidi"/>
          <w:sz w:val="24"/>
          <w:szCs w:val="24"/>
        </w:rPr>
        <w:t>er una propuesta, una consigna,</w:t>
      </w:r>
      <w:r w:rsidR="00CF12F2" w:rsidRPr="003A0DCC">
        <w:rPr>
          <w:rFonts w:asciiTheme="majorBidi" w:hAnsiTheme="majorBidi" w:cstheme="majorBidi"/>
          <w:sz w:val="24"/>
          <w:szCs w:val="24"/>
        </w:rPr>
        <w:t xml:space="preserve"> un relato con el que se puedan identificar muchos. Pero no basta una consigna como un disparo al aire. Ha de ser percibida por sus destinatarios como la formulación </w:t>
      </w:r>
      <w:r w:rsidR="00CF12F2" w:rsidRPr="003A0DCC">
        <w:rPr>
          <w:rFonts w:asciiTheme="majorBidi" w:hAnsiTheme="majorBidi" w:cstheme="majorBidi"/>
          <w:sz w:val="24"/>
          <w:szCs w:val="24"/>
        </w:rPr>
        <w:lastRenderedPageBreak/>
        <w:t xml:space="preserve">de un sujeto que propone un proyecto verosímil hoy aquí y que será más persuasivo cuanto más ese sujeto parezca poder garantizarlo. </w:t>
      </w:r>
    </w:p>
    <w:p w:rsidR="00CF12F2" w:rsidRPr="003A0DCC" w:rsidRDefault="00703363" w:rsidP="006666FB">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 xml:space="preserve">Presentarse como sujeto con credibilidad y autoridad, como portavoz </w:t>
      </w:r>
      <w:r w:rsidR="00EB1CB2" w:rsidRPr="003A0DCC">
        <w:rPr>
          <w:rFonts w:asciiTheme="majorBidi" w:hAnsiTheme="majorBidi" w:cstheme="majorBidi"/>
          <w:sz w:val="24"/>
          <w:szCs w:val="24"/>
        </w:rPr>
        <w:t xml:space="preserve">legítimo </w:t>
      </w:r>
      <w:r w:rsidRPr="003A0DCC">
        <w:rPr>
          <w:rFonts w:asciiTheme="majorBidi" w:hAnsiTheme="majorBidi" w:cstheme="majorBidi"/>
          <w:sz w:val="24"/>
          <w:szCs w:val="24"/>
        </w:rPr>
        <w:t>de un público</w:t>
      </w:r>
      <w:r w:rsidR="00415B38" w:rsidRPr="003A0DCC">
        <w:rPr>
          <w:rFonts w:asciiTheme="majorBidi" w:hAnsiTheme="majorBidi" w:cstheme="majorBidi"/>
          <w:sz w:val="24"/>
          <w:szCs w:val="24"/>
        </w:rPr>
        <w:t xml:space="preserve"> actual o potencial</w:t>
      </w:r>
      <w:r w:rsidR="008902F9" w:rsidRPr="003A0DCC">
        <w:rPr>
          <w:rFonts w:asciiTheme="majorBidi" w:hAnsiTheme="majorBidi" w:cstheme="majorBidi"/>
          <w:sz w:val="24"/>
          <w:szCs w:val="24"/>
        </w:rPr>
        <w:t>,</w:t>
      </w:r>
      <w:r w:rsidRPr="003A0DCC">
        <w:rPr>
          <w:rFonts w:asciiTheme="majorBidi" w:hAnsiTheme="majorBidi" w:cstheme="majorBidi"/>
          <w:sz w:val="24"/>
          <w:szCs w:val="24"/>
        </w:rPr>
        <w:t xml:space="preserve"> requiere múltiples</w:t>
      </w:r>
      <w:r w:rsidR="00415B38" w:rsidRPr="003A0DCC">
        <w:rPr>
          <w:rFonts w:asciiTheme="majorBidi" w:hAnsiTheme="majorBidi" w:cstheme="majorBidi"/>
          <w:sz w:val="24"/>
          <w:szCs w:val="24"/>
        </w:rPr>
        <w:t xml:space="preserve"> tareas</w:t>
      </w:r>
      <w:r w:rsidRPr="003A0DCC">
        <w:rPr>
          <w:rFonts w:asciiTheme="majorBidi" w:hAnsiTheme="majorBidi" w:cstheme="majorBidi"/>
          <w:sz w:val="24"/>
          <w:szCs w:val="24"/>
        </w:rPr>
        <w:t xml:space="preserve"> (</w:t>
      </w:r>
      <w:r w:rsidR="00415B38" w:rsidRPr="003A0DCC">
        <w:rPr>
          <w:rFonts w:asciiTheme="majorBidi" w:hAnsiTheme="majorBidi" w:cstheme="majorBidi"/>
          <w:sz w:val="24"/>
          <w:szCs w:val="24"/>
        </w:rPr>
        <w:t xml:space="preserve">prácticas </w:t>
      </w:r>
      <w:r w:rsidR="003B085F" w:rsidRPr="003A0DCC">
        <w:rPr>
          <w:rFonts w:asciiTheme="majorBidi" w:hAnsiTheme="majorBidi" w:cstheme="majorBidi"/>
          <w:sz w:val="24"/>
          <w:szCs w:val="24"/>
        </w:rPr>
        <w:t xml:space="preserve">de </w:t>
      </w:r>
      <w:r w:rsidRPr="003A0DCC">
        <w:rPr>
          <w:rFonts w:asciiTheme="majorBidi" w:hAnsiTheme="majorBidi" w:cstheme="majorBidi"/>
          <w:sz w:val="24"/>
          <w:szCs w:val="24"/>
        </w:rPr>
        <w:t>escucha</w:t>
      </w:r>
      <w:r w:rsidR="004B0CC0">
        <w:rPr>
          <w:rFonts w:asciiTheme="majorBidi" w:hAnsiTheme="majorBidi" w:cstheme="majorBidi"/>
          <w:sz w:val="24"/>
          <w:szCs w:val="24"/>
        </w:rPr>
        <w:t>, observación</w:t>
      </w:r>
      <w:r w:rsidRPr="003A0DCC">
        <w:rPr>
          <w:rFonts w:asciiTheme="majorBidi" w:hAnsiTheme="majorBidi" w:cstheme="majorBidi"/>
          <w:sz w:val="24"/>
          <w:szCs w:val="24"/>
        </w:rPr>
        <w:t xml:space="preserve"> y c</w:t>
      </w:r>
      <w:r w:rsidR="00415B38" w:rsidRPr="003A0DCC">
        <w:rPr>
          <w:rFonts w:asciiTheme="majorBidi" w:hAnsiTheme="majorBidi" w:cstheme="majorBidi"/>
          <w:sz w:val="24"/>
          <w:szCs w:val="24"/>
        </w:rPr>
        <w:t xml:space="preserve">onvocatoria, de organización, </w:t>
      </w:r>
      <w:proofErr w:type="spellStart"/>
      <w:r w:rsidR="00415B38" w:rsidRPr="003A0DCC">
        <w:rPr>
          <w:rFonts w:asciiTheme="majorBidi" w:hAnsiTheme="majorBidi" w:cstheme="majorBidi"/>
          <w:sz w:val="24"/>
          <w:szCs w:val="24"/>
        </w:rPr>
        <w:t>visibilización</w:t>
      </w:r>
      <w:proofErr w:type="spellEnd"/>
      <w:r w:rsidR="00415B38" w:rsidRPr="003A0DCC">
        <w:rPr>
          <w:rFonts w:asciiTheme="majorBidi" w:hAnsiTheme="majorBidi" w:cstheme="majorBidi"/>
          <w:sz w:val="24"/>
          <w:szCs w:val="24"/>
        </w:rPr>
        <w:t>,</w:t>
      </w:r>
      <w:r w:rsidRPr="003A0DCC">
        <w:rPr>
          <w:rFonts w:asciiTheme="majorBidi" w:hAnsiTheme="majorBidi" w:cstheme="majorBidi"/>
          <w:sz w:val="24"/>
          <w:szCs w:val="24"/>
        </w:rPr>
        <w:t xml:space="preserve"> persuasi</w:t>
      </w:r>
      <w:r w:rsidR="00415B38" w:rsidRPr="003A0DCC">
        <w:rPr>
          <w:rFonts w:asciiTheme="majorBidi" w:hAnsiTheme="majorBidi" w:cstheme="majorBidi"/>
          <w:sz w:val="24"/>
          <w:szCs w:val="24"/>
        </w:rPr>
        <w:t>ón, etc.). Junto a estos</w:t>
      </w:r>
      <w:r w:rsidR="008902F9" w:rsidRPr="003A0DCC">
        <w:rPr>
          <w:rFonts w:asciiTheme="majorBidi" w:hAnsiTheme="majorBidi" w:cstheme="majorBidi"/>
          <w:sz w:val="24"/>
          <w:szCs w:val="24"/>
        </w:rPr>
        <w:t xml:space="preserve"> </w:t>
      </w:r>
      <w:r w:rsidR="00415B38" w:rsidRPr="003A0DCC">
        <w:rPr>
          <w:rFonts w:asciiTheme="majorBidi" w:hAnsiTheme="majorBidi" w:cstheme="majorBidi"/>
          <w:sz w:val="24"/>
          <w:szCs w:val="24"/>
        </w:rPr>
        <w:t>procesos que implican tramas interpersonales, organizacionales, político-institucionales, p</w:t>
      </w:r>
      <w:r w:rsidRPr="003A0DCC">
        <w:rPr>
          <w:rFonts w:asciiTheme="majorBidi" w:hAnsiTheme="majorBidi" w:cstheme="majorBidi"/>
          <w:sz w:val="24"/>
          <w:szCs w:val="24"/>
        </w:rPr>
        <w:t xml:space="preserve">ara adquirir </w:t>
      </w:r>
      <w:r w:rsidR="00AA5B02" w:rsidRPr="003A0DCC">
        <w:rPr>
          <w:rFonts w:asciiTheme="majorBidi" w:hAnsiTheme="majorBidi" w:cstheme="majorBidi"/>
          <w:sz w:val="24"/>
          <w:szCs w:val="24"/>
        </w:rPr>
        <w:t>un</w:t>
      </w:r>
      <w:r w:rsidRPr="003A0DCC">
        <w:rPr>
          <w:rFonts w:asciiTheme="majorBidi" w:hAnsiTheme="majorBidi" w:cstheme="majorBidi"/>
          <w:sz w:val="24"/>
          <w:szCs w:val="24"/>
        </w:rPr>
        <w:t xml:space="preserve"> poder y ocupar la posición de un actor</w:t>
      </w:r>
      <w:r w:rsidR="00415B38" w:rsidRPr="003A0DCC">
        <w:rPr>
          <w:rFonts w:asciiTheme="majorBidi" w:hAnsiTheme="majorBidi" w:cstheme="majorBidi"/>
          <w:sz w:val="24"/>
          <w:szCs w:val="24"/>
        </w:rPr>
        <w:t>-voz relevante</w:t>
      </w:r>
      <w:r w:rsidRPr="003A0DCC">
        <w:rPr>
          <w:rFonts w:asciiTheme="majorBidi" w:hAnsiTheme="majorBidi" w:cstheme="majorBidi"/>
          <w:sz w:val="24"/>
          <w:szCs w:val="24"/>
        </w:rPr>
        <w:t xml:space="preserve"> </w:t>
      </w:r>
      <w:r w:rsidR="00B93406" w:rsidRPr="003A0DCC">
        <w:rPr>
          <w:rFonts w:asciiTheme="majorBidi" w:hAnsiTheme="majorBidi" w:cstheme="majorBidi"/>
          <w:sz w:val="24"/>
          <w:szCs w:val="24"/>
        </w:rPr>
        <w:t xml:space="preserve">y </w:t>
      </w:r>
      <w:r w:rsidRPr="003A0DCC">
        <w:rPr>
          <w:rFonts w:asciiTheme="majorBidi" w:hAnsiTheme="majorBidi" w:cstheme="majorBidi"/>
          <w:sz w:val="24"/>
          <w:szCs w:val="24"/>
        </w:rPr>
        <w:t>capaz de interesar</w:t>
      </w:r>
      <w:r w:rsidR="003B085F" w:rsidRPr="003A0DCC">
        <w:rPr>
          <w:rFonts w:asciiTheme="majorBidi" w:hAnsiTheme="majorBidi" w:cstheme="majorBidi"/>
          <w:sz w:val="24"/>
          <w:szCs w:val="24"/>
        </w:rPr>
        <w:t xml:space="preserve">, </w:t>
      </w:r>
      <w:r w:rsidR="006666FB" w:rsidRPr="003A0DCC">
        <w:rPr>
          <w:rFonts w:asciiTheme="majorBidi" w:hAnsiTheme="majorBidi" w:cstheme="majorBidi"/>
          <w:sz w:val="24"/>
          <w:szCs w:val="24"/>
        </w:rPr>
        <w:t>cada</w:t>
      </w:r>
      <w:r w:rsidR="00EB1CB2" w:rsidRPr="003A0DCC">
        <w:rPr>
          <w:rFonts w:asciiTheme="majorBidi" w:hAnsiTheme="majorBidi" w:cstheme="majorBidi"/>
          <w:sz w:val="24"/>
          <w:szCs w:val="24"/>
        </w:rPr>
        <w:t xml:space="preserve"> actor </w:t>
      </w:r>
      <w:r w:rsidRPr="003A0DCC">
        <w:rPr>
          <w:rFonts w:asciiTheme="majorBidi" w:hAnsiTheme="majorBidi" w:cstheme="majorBidi"/>
          <w:sz w:val="24"/>
          <w:szCs w:val="24"/>
        </w:rPr>
        <w:t>tendrá que adaptar</w:t>
      </w:r>
      <w:r w:rsidR="003B085F" w:rsidRPr="003A0DCC">
        <w:rPr>
          <w:rFonts w:asciiTheme="majorBidi" w:hAnsiTheme="majorBidi" w:cstheme="majorBidi"/>
          <w:sz w:val="24"/>
          <w:szCs w:val="24"/>
        </w:rPr>
        <w:t>se</w:t>
      </w:r>
      <w:r w:rsidR="00AA5B02" w:rsidRPr="003A0DCC">
        <w:rPr>
          <w:rFonts w:asciiTheme="majorBidi" w:hAnsiTheme="majorBidi" w:cstheme="majorBidi"/>
          <w:sz w:val="24"/>
          <w:szCs w:val="24"/>
        </w:rPr>
        <w:t xml:space="preserve"> a los</w:t>
      </w:r>
      <w:r w:rsidRPr="003A0DCC">
        <w:rPr>
          <w:rFonts w:asciiTheme="majorBidi" w:hAnsiTheme="majorBidi" w:cstheme="majorBidi"/>
          <w:sz w:val="24"/>
          <w:szCs w:val="24"/>
        </w:rPr>
        <w:t xml:space="preserve"> proceso</w:t>
      </w:r>
      <w:r w:rsidR="00AA5B02" w:rsidRPr="003A0DCC">
        <w:rPr>
          <w:rFonts w:asciiTheme="majorBidi" w:hAnsiTheme="majorBidi" w:cstheme="majorBidi"/>
          <w:sz w:val="24"/>
          <w:szCs w:val="24"/>
        </w:rPr>
        <w:t>s</w:t>
      </w:r>
      <w:r w:rsidRPr="003A0DCC">
        <w:rPr>
          <w:rFonts w:asciiTheme="majorBidi" w:hAnsiTheme="majorBidi" w:cstheme="majorBidi"/>
          <w:sz w:val="24"/>
          <w:szCs w:val="24"/>
        </w:rPr>
        <w:t xml:space="preserve"> de mediatización.</w:t>
      </w:r>
      <w:r w:rsidR="003B085F" w:rsidRPr="003A0DCC">
        <w:rPr>
          <w:rFonts w:asciiTheme="majorBidi" w:hAnsiTheme="majorBidi" w:cstheme="majorBidi"/>
          <w:sz w:val="24"/>
          <w:szCs w:val="24"/>
        </w:rPr>
        <w:t xml:space="preserve"> </w:t>
      </w:r>
      <w:r w:rsidR="008902F9" w:rsidRPr="003A0DCC">
        <w:rPr>
          <w:rFonts w:asciiTheme="majorBidi" w:hAnsiTheme="majorBidi" w:cstheme="majorBidi"/>
          <w:sz w:val="24"/>
          <w:szCs w:val="24"/>
        </w:rPr>
        <w:t xml:space="preserve">La EP es más que los medios informativos o periodísticos, si bien </w:t>
      </w:r>
      <w:r w:rsidR="00141FE4" w:rsidRPr="003A0DCC">
        <w:rPr>
          <w:rFonts w:asciiTheme="majorBidi" w:hAnsiTheme="majorBidi" w:cstheme="majorBidi"/>
          <w:sz w:val="24"/>
          <w:szCs w:val="24"/>
        </w:rPr>
        <w:t>podemos centrarnos</w:t>
      </w:r>
      <w:r w:rsidR="008902F9" w:rsidRPr="003A0DCC">
        <w:rPr>
          <w:rFonts w:asciiTheme="majorBidi" w:hAnsiTheme="majorBidi" w:cstheme="majorBidi"/>
          <w:sz w:val="24"/>
          <w:szCs w:val="24"/>
        </w:rPr>
        <w:t xml:space="preserve"> en este mediador fundamental teniendo en cuenta los usos de los recursos y entornos digitales que están facilitando la colaboración para hacer accesibles información, archivos, visualizaciones, argumentos, discursos, a públicos diversos, así como la formación y organización de colectividades, la convocatoria y coordinación de acciones conjuntas, etc. </w:t>
      </w:r>
      <w:r w:rsidR="00141FE4" w:rsidRPr="003A0DCC">
        <w:rPr>
          <w:rFonts w:asciiTheme="majorBidi" w:hAnsiTheme="majorBidi" w:cstheme="majorBidi"/>
          <w:sz w:val="24"/>
          <w:szCs w:val="24"/>
        </w:rPr>
        <w:t>(</w:t>
      </w:r>
      <w:r w:rsidR="004F5FE4" w:rsidRPr="003A0DCC">
        <w:rPr>
          <w:rFonts w:asciiTheme="majorBidi" w:hAnsiTheme="majorBidi" w:cstheme="majorBidi"/>
          <w:sz w:val="24"/>
          <w:szCs w:val="24"/>
        </w:rPr>
        <w:t>Castel</w:t>
      </w:r>
      <w:r w:rsidR="007939BD">
        <w:rPr>
          <w:rFonts w:asciiTheme="majorBidi" w:hAnsiTheme="majorBidi" w:cstheme="majorBidi"/>
          <w:sz w:val="24"/>
          <w:szCs w:val="24"/>
        </w:rPr>
        <w:t>l</w:t>
      </w:r>
      <w:r w:rsidR="004F5FE4" w:rsidRPr="003A0DCC">
        <w:rPr>
          <w:rFonts w:asciiTheme="majorBidi" w:hAnsiTheme="majorBidi" w:cstheme="majorBidi"/>
          <w:sz w:val="24"/>
          <w:szCs w:val="24"/>
        </w:rPr>
        <w:t>s, 2012</w:t>
      </w:r>
      <w:r w:rsidR="00141FE4" w:rsidRPr="003A0DCC">
        <w:rPr>
          <w:rFonts w:asciiTheme="majorBidi" w:hAnsiTheme="majorBidi" w:cstheme="majorBidi"/>
          <w:sz w:val="24"/>
          <w:szCs w:val="24"/>
        </w:rPr>
        <w:t>)</w:t>
      </w:r>
    </w:p>
    <w:p w:rsidR="00CF12F2" w:rsidRPr="003A0DCC" w:rsidRDefault="00CF12F2" w:rsidP="00867585">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El poder de los medios</w:t>
      </w:r>
      <w:r w:rsidR="00C47117" w:rsidRPr="003A0DCC">
        <w:rPr>
          <w:rFonts w:asciiTheme="majorBidi" w:hAnsiTheme="majorBidi" w:cstheme="majorBidi"/>
          <w:sz w:val="24"/>
          <w:szCs w:val="24"/>
        </w:rPr>
        <w:t xml:space="preserve"> (de unos más que otros)</w:t>
      </w:r>
      <w:r w:rsidRPr="003A0DCC">
        <w:rPr>
          <w:rFonts w:asciiTheme="majorBidi" w:hAnsiTheme="majorBidi" w:cstheme="majorBidi"/>
          <w:sz w:val="24"/>
          <w:szCs w:val="24"/>
        </w:rPr>
        <w:t xml:space="preserve">, como se ha señalado, es el de seleccionar y dar forma a los </w:t>
      </w:r>
      <w:r w:rsidR="007E0EC1" w:rsidRPr="003A0DCC">
        <w:rPr>
          <w:rFonts w:asciiTheme="majorBidi" w:hAnsiTheme="majorBidi" w:cstheme="majorBidi"/>
          <w:sz w:val="24"/>
          <w:szCs w:val="24"/>
        </w:rPr>
        <w:t xml:space="preserve">asuntos </w:t>
      </w:r>
      <w:r w:rsidRPr="003A0DCC">
        <w:rPr>
          <w:rFonts w:asciiTheme="majorBidi" w:hAnsiTheme="majorBidi" w:cstheme="majorBidi"/>
          <w:sz w:val="24"/>
          <w:szCs w:val="24"/>
        </w:rPr>
        <w:t xml:space="preserve">de la agenda y con ello contribuir a </w:t>
      </w:r>
      <w:r w:rsidR="008902F9" w:rsidRPr="003A0DCC">
        <w:rPr>
          <w:rFonts w:asciiTheme="majorBidi" w:hAnsiTheme="majorBidi" w:cstheme="majorBidi"/>
          <w:sz w:val="24"/>
          <w:szCs w:val="24"/>
        </w:rPr>
        <w:t>conformar el presente y</w:t>
      </w:r>
      <w:r w:rsidRPr="003A0DCC">
        <w:rPr>
          <w:rFonts w:asciiTheme="majorBidi" w:hAnsiTheme="majorBidi" w:cstheme="majorBidi"/>
          <w:sz w:val="24"/>
          <w:szCs w:val="24"/>
        </w:rPr>
        <w:t xml:space="preserve"> la enciclopedia común. Este poder, al que no pueden sustraerse, muestra a los medios como actore</w:t>
      </w:r>
      <w:r w:rsidR="007E0EC1" w:rsidRPr="003A0DCC">
        <w:rPr>
          <w:rFonts w:asciiTheme="majorBidi" w:hAnsiTheme="majorBidi" w:cstheme="majorBidi"/>
          <w:sz w:val="24"/>
          <w:szCs w:val="24"/>
        </w:rPr>
        <w:t xml:space="preserve">s con </w:t>
      </w:r>
      <w:r w:rsidR="00E11797" w:rsidRPr="003A0DCC">
        <w:rPr>
          <w:rFonts w:asciiTheme="majorBidi" w:hAnsiTheme="majorBidi" w:cstheme="majorBidi"/>
          <w:sz w:val="24"/>
          <w:szCs w:val="24"/>
        </w:rPr>
        <w:t xml:space="preserve">fines e </w:t>
      </w:r>
      <w:r w:rsidR="007E0EC1" w:rsidRPr="003A0DCC">
        <w:rPr>
          <w:rFonts w:asciiTheme="majorBidi" w:hAnsiTheme="majorBidi" w:cstheme="majorBidi"/>
          <w:sz w:val="24"/>
          <w:szCs w:val="24"/>
        </w:rPr>
        <w:t>interese</w:t>
      </w:r>
      <w:r w:rsidRPr="003A0DCC">
        <w:rPr>
          <w:rFonts w:asciiTheme="majorBidi" w:hAnsiTheme="majorBidi" w:cstheme="majorBidi"/>
          <w:sz w:val="24"/>
          <w:szCs w:val="24"/>
        </w:rPr>
        <w:t xml:space="preserve">s </w:t>
      </w:r>
      <w:r w:rsidR="00E11797" w:rsidRPr="003A0DCC">
        <w:rPr>
          <w:rFonts w:asciiTheme="majorBidi" w:hAnsiTheme="majorBidi" w:cstheme="majorBidi"/>
          <w:sz w:val="24"/>
          <w:szCs w:val="24"/>
        </w:rPr>
        <w:t xml:space="preserve">propios </w:t>
      </w:r>
      <w:r w:rsidRPr="003A0DCC">
        <w:rPr>
          <w:rFonts w:asciiTheme="majorBidi" w:hAnsiTheme="majorBidi" w:cstheme="majorBidi"/>
          <w:sz w:val="24"/>
          <w:szCs w:val="24"/>
        </w:rPr>
        <w:t xml:space="preserve">en la arena pública, si bien se les demanda </w:t>
      </w:r>
      <w:r w:rsidR="007E0EC1" w:rsidRPr="003A0DCC">
        <w:rPr>
          <w:rFonts w:asciiTheme="majorBidi" w:hAnsiTheme="majorBidi" w:cstheme="majorBidi"/>
          <w:sz w:val="24"/>
          <w:szCs w:val="24"/>
        </w:rPr>
        <w:t>simultáneamente que</w:t>
      </w:r>
      <w:r w:rsidRPr="003A0DCC">
        <w:rPr>
          <w:rFonts w:asciiTheme="majorBidi" w:hAnsiTheme="majorBidi" w:cstheme="majorBidi"/>
          <w:sz w:val="24"/>
          <w:szCs w:val="24"/>
        </w:rPr>
        <w:t xml:space="preserve"> no dejen de ser espacios de visibilidad neutrales y objetivos. </w:t>
      </w:r>
      <w:r w:rsidR="007E0EC1" w:rsidRPr="003A0DCC">
        <w:rPr>
          <w:rFonts w:asciiTheme="majorBidi" w:hAnsiTheme="majorBidi" w:cstheme="majorBidi"/>
          <w:sz w:val="24"/>
          <w:szCs w:val="24"/>
        </w:rPr>
        <w:t xml:space="preserve">El análisis del proceso de mediatización </w:t>
      </w:r>
      <w:r w:rsidR="00141FE4" w:rsidRPr="003A0DCC">
        <w:rPr>
          <w:rFonts w:asciiTheme="majorBidi" w:hAnsiTheme="majorBidi" w:cstheme="majorBidi"/>
          <w:sz w:val="24"/>
          <w:szCs w:val="24"/>
        </w:rPr>
        <w:t>debe atender</w:t>
      </w:r>
      <w:r w:rsidR="007E0EC1" w:rsidRPr="003A0DCC">
        <w:rPr>
          <w:rFonts w:asciiTheme="majorBidi" w:hAnsiTheme="majorBidi" w:cstheme="majorBidi"/>
          <w:sz w:val="24"/>
          <w:szCs w:val="24"/>
        </w:rPr>
        <w:t xml:space="preserve"> a esta contradicción que exige a los medios periodísticos neutralidad testimonial y parcialidad política</w:t>
      </w:r>
      <w:r w:rsidR="006666FB" w:rsidRPr="003A0DCC">
        <w:rPr>
          <w:rFonts w:asciiTheme="majorBidi" w:hAnsiTheme="majorBidi" w:cstheme="majorBidi"/>
          <w:sz w:val="24"/>
          <w:szCs w:val="24"/>
        </w:rPr>
        <w:t xml:space="preserve"> (pues cada receptor elige “su” medio, el que comparte su visión política)</w:t>
      </w:r>
      <w:r w:rsidR="007E0EC1" w:rsidRPr="003A0DCC">
        <w:rPr>
          <w:rFonts w:asciiTheme="majorBidi" w:hAnsiTheme="majorBidi" w:cstheme="majorBidi"/>
          <w:sz w:val="24"/>
          <w:szCs w:val="24"/>
        </w:rPr>
        <w:t xml:space="preserve">, </w:t>
      </w:r>
      <w:r w:rsidR="008902F9" w:rsidRPr="003A0DCC">
        <w:rPr>
          <w:rFonts w:asciiTheme="majorBidi" w:hAnsiTheme="majorBidi" w:cstheme="majorBidi"/>
          <w:sz w:val="24"/>
          <w:szCs w:val="24"/>
        </w:rPr>
        <w:t>ya</w:t>
      </w:r>
      <w:r w:rsidR="007E0EC1" w:rsidRPr="003A0DCC">
        <w:rPr>
          <w:rFonts w:asciiTheme="majorBidi" w:hAnsiTheme="majorBidi" w:cstheme="majorBidi"/>
          <w:sz w:val="24"/>
          <w:szCs w:val="24"/>
        </w:rPr>
        <w:t xml:space="preserve"> que</w:t>
      </w:r>
      <w:r w:rsidR="008902F9" w:rsidRPr="003A0DCC">
        <w:rPr>
          <w:rFonts w:asciiTheme="majorBidi" w:hAnsiTheme="majorBidi" w:cstheme="majorBidi"/>
          <w:sz w:val="24"/>
          <w:szCs w:val="24"/>
        </w:rPr>
        <w:t xml:space="preserve"> </w:t>
      </w:r>
      <w:r w:rsidR="007E0EC1" w:rsidRPr="003A0DCC">
        <w:rPr>
          <w:rFonts w:asciiTheme="majorBidi" w:hAnsiTheme="majorBidi" w:cstheme="majorBidi"/>
          <w:sz w:val="24"/>
          <w:szCs w:val="24"/>
        </w:rPr>
        <w:t xml:space="preserve">el </w:t>
      </w:r>
      <w:r w:rsidR="008902F9" w:rsidRPr="003A0DCC">
        <w:rPr>
          <w:rFonts w:asciiTheme="majorBidi" w:hAnsiTheme="majorBidi" w:cstheme="majorBidi"/>
          <w:sz w:val="24"/>
          <w:szCs w:val="24"/>
        </w:rPr>
        <w:t>des/</w:t>
      </w:r>
      <w:r w:rsidR="007E0EC1" w:rsidRPr="003A0DCC">
        <w:rPr>
          <w:rFonts w:asciiTheme="majorBidi" w:hAnsiTheme="majorBidi" w:cstheme="majorBidi"/>
          <w:sz w:val="24"/>
          <w:szCs w:val="24"/>
        </w:rPr>
        <w:t xml:space="preserve">equilibrio entre ambas </w:t>
      </w:r>
      <w:r w:rsidR="008902F9" w:rsidRPr="003A0DCC">
        <w:rPr>
          <w:rFonts w:asciiTheme="majorBidi" w:hAnsiTheme="majorBidi" w:cstheme="majorBidi"/>
          <w:sz w:val="24"/>
          <w:szCs w:val="24"/>
        </w:rPr>
        <w:t>posiciones</w:t>
      </w:r>
      <w:r w:rsidR="007E0EC1" w:rsidRPr="003A0DCC">
        <w:rPr>
          <w:rFonts w:asciiTheme="majorBidi" w:hAnsiTheme="majorBidi" w:cstheme="majorBidi"/>
          <w:sz w:val="24"/>
          <w:szCs w:val="24"/>
        </w:rPr>
        <w:t xml:space="preserve"> </w:t>
      </w:r>
      <w:r w:rsidR="006666FB" w:rsidRPr="003A0DCC">
        <w:rPr>
          <w:rFonts w:asciiTheme="majorBidi" w:hAnsiTheme="majorBidi" w:cstheme="majorBidi"/>
          <w:sz w:val="24"/>
          <w:szCs w:val="24"/>
        </w:rPr>
        <w:t xml:space="preserve">condiciona, </w:t>
      </w:r>
      <w:r w:rsidR="008902F9" w:rsidRPr="003A0DCC">
        <w:rPr>
          <w:rFonts w:asciiTheme="majorBidi" w:hAnsiTheme="majorBidi" w:cstheme="majorBidi"/>
          <w:sz w:val="24"/>
          <w:szCs w:val="24"/>
        </w:rPr>
        <w:t>y puede llegar a cues</w:t>
      </w:r>
      <w:r w:rsidR="006666FB" w:rsidRPr="003A0DCC">
        <w:rPr>
          <w:rFonts w:asciiTheme="majorBidi" w:hAnsiTheme="majorBidi" w:cstheme="majorBidi"/>
          <w:sz w:val="24"/>
          <w:szCs w:val="24"/>
        </w:rPr>
        <w:t>tionar,</w:t>
      </w:r>
      <w:r w:rsidR="008902F9" w:rsidRPr="003A0DCC">
        <w:rPr>
          <w:rFonts w:asciiTheme="majorBidi" w:hAnsiTheme="majorBidi" w:cstheme="majorBidi"/>
          <w:sz w:val="24"/>
          <w:szCs w:val="24"/>
        </w:rPr>
        <w:t xml:space="preserve"> </w:t>
      </w:r>
      <w:r w:rsidR="007E0EC1" w:rsidRPr="003A0DCC">
        <w:rPr>
          <w:rFonts w:asciiTheme="majorBidi" w:hAnsiTheme="majorBidi" w:cstheme="majorBidi"/>
          <w:sz w:val="24"/>
          <w:szCs w:val="24"/>
        </w:rPr>
        <w:t xml:space="preserve">su función de mediador y </w:t>
      </w:r>
      <w:r w:rsidR="008902F9" w:rsidRPr="003A0DCC">
        <w:rPr>
          <w:rFonts w:asciiTheme="majorBidi" w:hAnsiTheme="majorBidi" w:cstheme="majorBidi"/>
          <w:sz w:val="24"/>
          <w:szCs w:val="24"/>
        </w:rPr>
        <w:t>su papel</w:t>
      </w:r>
      <w:r w:rsidR="007E0EC1" w:rsidRPr="003A0DCC">
        <w:rPr>
          <w:rFonts w:asciiTheme="majorBidi" w:hAnsiTheme="majorBidi" w:cstheme="majorBidi"/>
          <w:sz w:val="24"/>
          <w:szCs w:val="24"/>
        </w:rPr>
        <w:t xml:space="preserve"> democr</w:t>
      </w:r>
      <w:r w:rsidR="008902F9" w:rsidRPr="003A0DCC">
        <w:rPr>
          <w:rFonts w:asciiTheme="majorBidi" w:hAnsiTheme="majorBidi" w:cstheme="majorBidi"/>
          <w:sz w:val="24"/>
          <w:szCs w:val="24"/>
        </w:rPr>
        <w:t>ático</w:t>
      </w:r>
      <w:r w:rsidR="007E0EC1" w:rsidRPr="003A0DCC">
        <w:rPr>
          <w:rFonts w:asciiTheme="majorBidi" w:hAnsiTheme="majorBidi" w:cstheme="majorBidi"/>
          <w:sz w:val="24"/>
          <w:szCs w:val="24"/>
        </w:rPr>
        <w:t xml:space="preserve"> como cuarto poder.</w:t>
      </w:r>
    </w:p>
    <w:p w:rsidR="00142A3F" w:rsidRPr="003A0DCC" w:rsidRDefault="00E73143" w:rsidP="00AD33D9">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 xml:space="preserve">c) </w:t>
      </w:r>
      <w:r w:rsidR="00897724" w:rsidRPr="003A0DCC">
        <w:rPr>
          <w:rFonts w:asciiTheme="majorBidi" w:hAnsiTheme="majorBidi" w:cstheme="majorBidi"/>
          <w:sz w:val="24"/>
          <w:szCs w:val="24"/>
        </w:rPr>
        <w:t xml:space="preserve">La EP es </w:t>
      </w:r>
      <w:r w:rsidRPr="003A0DCC">
        <w:rPr>
          <w:rFonts w:asciiTheme="majorBidi" w:hAnsiTheme="majorBidi" w:cstheme="majorBidi"/>
          <w:sz w:val="24"/>
          <w:szCs w:val="24"/>
        </w:rPr>
        <w:t>un espacio de inscripción, de memoria y temporalidad compartida.</w:t>
      </w:r>
      <w:r w:rsidR="00CF12F2" w:rsidRPr="003A0DCC">
        <w:rPr>
          <w:rFonts w:asciiTheme="majorBidi" w:hAnsiTheme="majorBidi" w:cstheme="majorBidi"/>
          <w:sz w:val="24"/>
          <w:szCs w:val="24"/>
        </w:rPr>
        <w:t xml:space="preserve"> </w:t>
      </w:r>
      <w:r w:rsidR="00897724" w:rsidRPr="003A0DCC">
        <w:rPr>
          <w:rFonts w:asciiTheme="majorBidi" w:hAnsiTheme="majorBidi" w:cstheme="majorBidi"/>
          <w:sz w:val="24"/>
          <w:szCs w:val="24"/>
        </w:rPr>
        <w:t xml:space="preserve">Los </w:t>
      </w:r>
      <w:r w:rsidR="00CF12F2" w:rsidRPr="003A0DCC">
        <w:rPr>
          <w:rFonts w:asciiTheme="majorBidi" w:hAnsiTheme="majorBidi" w:cstheme="majorBidi"/>
          <w:sz w:val="24"/>
          <w:szCs w:val="24"/>
        </w:rPr>
        <w:t xml:space="preserve">discursos públicos mediatizados conforman un registro del “presente de referencia”  </w:t>
      </w:r>
      <w:r w:rsidR="00142A3F" w:rsidRPr="003A0DCC">
        <w:rPr>
          <w:rFonts w:asciiTheme="majorBidi" w:hAnsiTheme="majorBidi" w:cstheme="majorBidi"/>
          <w:sz w:val="24"/>
          <w:szCs w:val="24"/>
        </w:rPr>
        <w:t>(</w:t>
      </w:r>
      <w:r w:rsidR="00CF12F2" w:rsidRPr="003A0DCC">
        <w:rPr>
          <w:rFonts w:asciiTheme="majorBidi" w:hAnsiTheme="majorBidi" w:cstheme="majorBidi"/>
          <w:sz w:val="24"/>
          <w:szCs w:val="24"/>
        </w:rPr>
        <w:t>Luhmann</w:t>
      </w:r>
      <w:r w:rsidR="00142A3F" w:rsidRPr="003A0DCC">
        <w:rPr>
          <w:rFonts w:asciiTheme="majorBidi" w:hAnsiTheme="majorBidi" w:cstheme="majorBidi"/>
          <w:sz w:val="24"/>
          <w:szCs w:val="24"/>
        </w:rPr>
        <w:t xml:space="preserve">, </w:t>
      </w:r>
      <w:r w:rsidR="00CF12F2" w:rsidRPr="003A0DCC">
        <w:rPr>
          <w:rFonts w:asciiTheme="majorBidi" w:hAnsiTheme="majorBidi" w:cstheme="majorBidi"/>
          <w:sz w:val="24"/>
          <w:szCs w:val="24"/>
        </w:rPr>
        <w:t>2000), un archivo virtual disponible de todo aquello que ha ido componiendo el día a día de la información de “lo actual”.</w:t>
      </w:r>
      <w:r w:rsidR="00142A3F" w:rsidRPr="003A0DCC">
        <w:rPr>
          <w:rFonts w:asciiTheme="majorBidi" w:hAnsiTheme="majorBidi" w:cstheme="majorBidi"/>
          <w:sz w:val="24"/>
          <w:szCs w:val="24"/>
        </w:rPr>
        <w:t xml:space="preserve"> Este registro no está sólo en las mentes de los receptores, sino que se halla en las inscripciones materiales</w:t>
      </w:r>
      <w:r w:rsidR="008902F9" w:rsidRPr="003A0DCC">
        <w:rPr>
          <w:rFonts w:asciiTheme="majorBidi" w:hAnsiTheme="majorBidi" w:cstheme="majorBidi"/>
          <w:sz w:val="24"/>
          <w:szCs w:val="24"/>
        </w:rPr>
        <w:t xml:space="preserve"> y virtuales</w:t>
      </w:r>
      <w:r w:rsidR="00142A3F" w:rsidRPr="003A0DCC">
        <w:rPr>
          <w:rFonts w:asciiTheme="majorBidi" w:hAnsiTheme="majorBidi" w:cstheme="majorBidi"/>
          <w:sz w:val="24"/>
          <w:szCs w:val="24"/>
        </w:rPr>
        <w:t xml:space="preserve">, que son parcialmente recuperables, </w:t>
      </w:r>
      <w:r w:rsidR="00646811" w:rsidRPr="003A0DCC">
        <w:rPr>
          <w:rFonts w:asciiTheme="majorBidi" w:hAnsiTheme="majorBidi" w:cstheme="majorBidi"/>
          <w:sz w:val="24"/>
          <w:szCs w:val="24"/>
        </w:rPr>
        <w:t>particularmente</w:t>
      </w:r>
      <w:r w:rsidR="00142A3F" w:rsidRPr="003A0DCC">
        <w:rPr>
          <w:rFonts w:asciiTheme="majorBidi" w:hAnsiTheme="majorBidi" w:cstheme="majorBidi"/>
          <w:sz w:val="24"/>
          <w:szCs w:val="24"/>
        </w:rPr>
        <w:t xml:space="preserve"> en el contexto digital. Este registro </w:t>
      </w:r>
      <w:r w:rsidR="00646811" w:rsidRPr="003A0DCC">
        <w:rPr>
          <w:rFonts w:asciiTheme="majorBidi" w:hAnsiTheme="majorBidi" w:cstheme="majorBidi"/>
          <w:sz w:val="24"/>
          <w:szCs w:val="24"/>
        </w:rPr>
        <w:t>enlaza el presente con</w:t>
      </w:r>
      <w:r w:rsidR="00142A3F" w:rsidRPr="003A0DCC">
        <w:rPr>
          <w:rFonts w:asciiTheme="majorBidi" w:hAnsiTheme="majorBidi" w:cstheme="majorBidi"/>
          <w:sz w:val="24"/>
          <w:szCs w:val="24"/>
        </w:rPr>
        <w:t xml:space="preserve"> la memoria profunda, </w:t>
      </w:r>
      <w:r w:rsidR="00646811" w:rsidRPr="003A0DCC">
        <w:rPr>
          <w:rFonts w:asciiTheme="majorBidi" w:hAnsiTheme="majorBidi" w:cstheme="majorBidi"/>
          <w:sz w:val="24"/>
          <w:szCs w:val="24"/>
        </w:rPr>
        <w:t xml:space="preserve">de la que se sirve y a la que contribuye. Como en </w:t>
      </w:r>
      <w:r w:rsidR="0042365B" w:rsidRPr="003A0DCC">
        <w:rPr>
          <w:rFonts w:asciiTheme="majorBidi" w:hAnsiTheme="majorBidi" w:cstheme="majorBidi"/>
          <w:sz w:val="24"/>
          <w:szCs w:val="24"/>
        </w:rPr>
        <w:t>cualquier</w:t>
      </w:r>
      <w:r w:rsidR="00646811" w:rsidRPr="003A0DCC">
        <w:rPr>
          <w:rFonts w:asciiTheme="majorBidi" w:hAnsiTheme="majorBidi" w:cstheme="majorBidi"/>
          <w:sz w:val="24"/>
          <w:szCs w:val="24"/>
        </w:rPr>
        <w:t xml:space="preserve"> memoria,</w:t>
      </w:r>
      <w:r w:rsidR="00142A3F" w:rsidRPr="003A0DCC">
        <w:rPr>
          <w:rFonts w:asciiTheme="majorBidi" w:hAnsiTheme="majorBidi" w:cstheme="majorBidi"/>
          <w:sz w:val="24"/>
          <w:szCs w:val="24"/>
        </w:rPr>
        <w:t xml:space="preserve"> no todo se registra ni se recuerda por igual. Los procesos de mediatización </w:t>
      </w:r>
      <w:r w:rsidR="0042365B" w:rsidRPr="003A0DCC">
        <w:rPr>
          <w:rFonts w:asciiTheme="majorBidi" w:hAnsiTheme="majorBidi" w:cstheme="majorBidi"/>
          <w:sz w:val="24"/>
          <w:szCs w:val="24"/>
        </w:rPr>
        <w:t>son centrales</w:t>
      </w:r>
      <w:r w:rsidR="00142A3F" w:rsidRPr="003A0DCC">
        <w:rPr>
          <w:rFonts w:asciiTheme="majorBidi" w:hAnsiTheme="majorBidi" w:cstheme="majorBidi"/>
          <w:sz w:val="24"/>
          <w:szCs w:val="24"/>
        </w:rPr>
        <w:t xml:space="preserve"> en las operaciones de recuperación, recuerdo y conmemoración de los eventos asoc</w:t>
      </w:r>
      <w:r w:rsidR="00646811" w:rsidRPr="003A0DCC">
        <w:rPr>
          <w:rFonts w:asciiTheme="majorBidi" w:hAnsiTheme="majorBidi" w:cstheme="majorBidi"/>
          <w:sz w:val="24"/>
          <w:szCs w:val="24"/>
        </w:rPr>
        <w:t>iados a los problemas públicos</w:t>
      </w:r>
      <w:r w:rsidR="0042365B" w:rsidRPr="003A0DCC">
        <w:rPr>
          <w:rFonts w:asciiTheme="majorBidi" w:hAnsiTheme="majorBidi" w:cstheme="majorBidi"/>
          <w:sz w:val="24"/>
          <w:szCs w:val="24"/>
        </w:rPr>
        <w:t>, operaciones</w:t>
      </w:r>
      <w:r w:rsidR="00646811" w:rsidRPr="003A0DCC">
        <w:rPr>
          <w:rFonts w:asciiTheme="majorBidi" w:hAnsiTheme="majorBidi" w:cstheme="majorBidi"/>
          <w:sz w:val="24"/>
          <w:szCs w:val="24"/>
        </w:rPr>
        <w:t xml:space="preserve"> que</w:t>
      </w:r>
      <w:r w:rsidR="00142A3F" w:rsidRPr="003A0DCC">
        <w:rPr>
          <w:rFonts w:asciiTheme="majorBidi" w:hAnsiTheme="majorBidi" w:cstheme="majorBidi"/>
          <w:sz w:val="24"/>
          <w:szCs w:val="24"/>
        </w:rPr>
        <w:t xml:space="preserve"> </w:t>
      </w:r>
      <w:r w:rsidR="0042365B" w:rsidRPr="003A0DCC">
        <w:rPr>
          <w:rFonts w:asciiTheme="majorBidi" w:hAnsiTheme="majorBidi" w:cstheme="majorBidi"/>
          <w:sz w:val="24"/>
          <w:szCs w:val="24"/>
        </w:rPr>
        <w:t>enmarcan</w:t>
      </w:r>
      <w:r w:rsidR="00142A3F" w:rsidRPr="003A0DCC">
        <w:rPr>
          <w:rFonts w:asciiTheme="majorBidi" w:hAnsiTheme="majorBidi" w:cstheme="majorBidi"/>
          <w:sz w:val="24"/>
          <w:szCs w:val="24"/>
        </w:rPr>
        <w:t xml:space="preserve"> su significado a través de relatos, </w:t>
      </w:r>
      <w:r w:rsidR="00AD33D9" w:rsidRPr="003A0DCC">
        <w:rPr>
          <w:rFonts w:asciiTheme="majorBidi" w:hAnsiTheme="majorBidi" w:cstheme="majorBidi"/>
          <w:sz w:val="24"/>
          <w:szCs w:val="24"/>
        </w:rPr>
        <w:t>a menudo</w:t>
      </w:r>
      <w:r w:rsidR="00142A3F" w:rsidRPr="003A0DCC">
        <w:rPr>
          <w:rFonts w:asciiTheme="majorBidi" w:hAnsiTheme="majorBidi" w:cstheme="majorBidi"/>
          <w:sz w:val="24"/>
          <w:szCs w:val="24"/>
        </w:rPr>
        <w:t xml:space="preserve"> polémicos. </w:t>
      </w:r>
    </w:p>
    <w:p w:rsidR="00646811" w:rsidRPr="003A0DCC" w:rsidRDefault="00CF12F2" w:rsidP="00EB1CB2">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Como espacio de inscripción, la EP constituye un sector particular de la enciclopedia semiótica</w:t>
      </w:r>
      <w:r w:rsidR="00646811" w:rsidRPr="003A0DCC">
        <w:rPr>
          <w:rFonts w:asciiTheme="majorBidi" w:hAnsiTheme="majorBidi" w:cstheme="majorBidi"/>
          <w:sz w:val="24"/>
          <w:szCs w:val="24"/>
        </w:rPr>
        <w:t xml:space="preserve">, el conjunto virtual de los recursos de sentido que posibilitan y delimitan nuestros modos de </w:t>
      </w:r>
      <w:r w:rsidR="00646811" w:rsidRPr="003A0DCC">
        <w:rPr>
          <w:rFonts w:asciiTheme="majorBidi" w:hAnsiTheme="majorBidi" w:cstheme="majorBidi"/>
          <w:sz w:val="24"/>
          <w:szCs w:val="24"/>
        </w:rPr>
        <w:lastRenderedPageBreak/>
        <w:t>comprender</w:t>
      </w:r>
      <w:r w:rsidR="00EE7F98" w:rsidRPr="003A0DCC">
        <w:rPr>
          <w:rFonts w:asciiTheme="majorBidi" w:hAnsiTheme="majorBidi" w:cstheme="majorBidi"/>
          <w:sz w:val="24"/>
          <w:szCs w:val="24"/>
        </w:rPr>
        <w:t xml:space="preserve"> (Eco </w:t>
      </w:r>
      <w:r w:rsidR="004F5FE4" w:rsidRPr="003A0DCC">
        <w:rPr>
          <w:rFonts w:asciiTheme="majorBidi" w:hAnsiTheme="majorBidi" w:cstheme="majorBidi"/>
          <w:sz w:val="24"/>
          <w:szCs w:val="24"/>
        </w:rPr>
        <w:t>1990</w:t>
      </w:r>
      <w:r w:rsidR="00EE7F98" w:rsidRPr="003A0DCC">
        <w:rPr>
          <w:rFonts w:asciiTheme="majorBidi" w:hAnsiTheme="majorBidi" w:cstheme="majorBidi"/>
          <w:sz w:val="24"/>
          <w:szCs w:val="24"/>
        </w:rPr>
        <w:t>).</w:t>
      </w:r>
      <w:r w:rsidR="00142A3F" w:rsidRPr="003A0DCC">
        <w:rPr>
          <w:rFonts w:asciiTheme="majorBidi" w:hAnsiTheme="majorBidi" w:cstheme="majorBidi"/>
          <w:sz w:val="24"/>
          <w:szCs w:val="24"/>
        </w:rPr>
        <w:t xml:space="preserve"> </w:t>
      </w:r>
      <w:r w:rsidR="00CD757F" w:rsidRPr="003A0DCC">
        <w:rPr>
          <w:rFonts w:asciiTheme="majorBidi" w:hAnsiTheme="majorBidi" w:cstheme="majorBidi"/>
          <w:sz w:val="24"/>
          <w:szCs w:val="24"/>
        </w:rPr>
        <w:t>Al igual que</w:t>
      </w:r>
      <w:r w:rsidR="00865DD2" w:rsidRPr="003A0DCC">
        <w:rPr>
          <w:rFonts w:asciiTheme="majorBidi" w:hAnsiTheme="majorBidi" w:cstheme="majorBidi"/>
          <w:sz w:val="24"/>
          <w:szCs w:val="24"/>
        </w:rPr>
        <w:t xml:space="preserve"> la Enciclopedia, el archivo del presente es una memoria virtual de aquello que ha sido alguna vez actualizado, emitido y recibido por cualesquiera “usuarios” de la información, y que</w:t>
      </w:r>
      <w:r w:rsidR="003F0FCB" w:rsidRPr="003A0DCC">
        <w:rPr>
          <w:rFonts w:asciiTheme="majorBidi" w:hAnsiTheme="majorBidi" w:cstheme="majorBidi"/>
          <w:sz w:val="24"/>
          <w:szCs w:val="24"/>
        </w:rPr>
        <w:t>, sobre todo,</w:t>
      </w:r>
      <w:r w:rsidR="00865DD2" w:rsidRPr="003A0DCC">
        <w:rPr>
          <w:rFonts w:asciiTheme="majorBidi" w:hAnsiTheme="majorBidi" w:cstheme="majorBidi"/>
          <w:sz w:val="24"/>
          <w:szCs w:val="24"/>
        </w:rPr>
        <w:t xml:space="preserve"> puede ser utilizado de nuevo, actualizarse en el dar sentido a algo presente y delimitar </w:t>
      </w:r>
      <w:r w:rsidR="00CD757F" w:rsidRPr="003A0DCC">
        <w:rPr>
          <w:rFonts w:asciiTheme="majorBidi" w:hAnsiTheme="majorBidi" w:cstheme="majorBidi"/>
          <w:sz w:val="24"/>
          <w:szCs w:val="24"/>
        </w:rPr>
        <w:t>así u orientar los</w:t>
      </w:r>
      <w:r w:rsidR="00865DD2" w:rsidRPr="003A0DCC">
        <w:rPr>
          <w:rFonts w:asciiTheme="majorBidi" w:hAnsiTheme="majorBidi" w:cstheme="majorBidi"/>
          <w:sz w:val="24"/>
          <w:szCs w:val="24"/>
        </w:rPr>
        <w:t xml:space="preserve"> modos de comprender, comunicar, imaginar y sentir. </w:t>
      </w:r>
      <w:r w:rsidR="00EE7F98" w:rsidRPr="003A0DCC">
        <w:rPr>
          <w:rFonts w:asciiTheme="majorBidi" w:hAnsiTheme="majorBidi" w:cstheme="majorBidi"/>
          <w:sz w:val="24"/>
          <w:szCs w:val="24"/>
        </w:rPr>
        <w:t xml:space="preserve">Este archivo común no es uniforme ni homogéneo, se distribuye formando vecindarios, centros y periferias, está atravesado por fronteras y desigualdades (al modo de las </w:t>
      </w:r>
      <w:proofErr w:type="spellStart"/>
      <w:r w:rsidR="00EE7F98" w:rsidRPr="003A0DCC">
        <w:rPr>
          <w:rFonts w:asciiTheme="majorBidi" w:hAnsiTheme="majorBidi" w:cstheme="majorBidi"/>
          <w:sz w:val="24"/>
          <w:szCs w:val="24"/>
        </w:rPr>
        <w:t>semiosferas</w:t>
      </w:r>
      <w:proofErr w:type="spellEnd"/>
      <w:r w:rsidR="00EE7F98" w:rsidRPr="003A0DCC">
        <w:rPr>
          <w:rFonts w:asciiTheme="majorBidi" w:hAnsiTheme="majorBidi" w:cstheme="majorBidi"/>
          <w:sz w:val="24"/>
          <w:szCs w:val="24"/>
        </w:rPr>
        <w:t xml:space="preserve"> de </w:t>
      </w:r>
      <w:proofErr w:type="spellStart"/>
      <w:r w:rsidR="00EE7F98" w:rsidRPr="003A0DCC">
        <w:rPr>
          <w:rFonts w:asciiTheme="majorBidi" w:hAnsiTheme="majorBidi" w:cstheme="majorBidi"/>
          <w:sz w:val="24"/>
          <w:szCs w:val="24"/>
        </w:rPr>
        <w:t>Lotman</w:t>
      </w:r>
      <w:proofErr w:type="spellEnd"/>
      <w:r w:rsidR="00EE7F98" w:rsidRPr="003A0DCC">
        <w:rPr>
          <w:rFonts w:asciiTheme="majorBidi" w:hAnsiTheme="majorBidi" w:cstheme="majorBidi"/>
          <w:sz w:val="24"/>
          <w:szCs w:val="24"/>
        </w:rPr>
        <w:t xml:space="preserve">), </w:t>
      </w:r>
      <w:r w:rsidR="00CD757F" w:rsidRPr="003A0DCC">
        <w:rPr>
          <w:rFonts w:asciiTheme="majorBidi" w:hAnsiTheme="majorBidi" w:cstheme="majorBidi"/>
          <w:sz w:val="24"/>
          <w:szCs w:val="24"/>
        </w:rPr>
        <w:t>y sin duda</w:t>
      </w:r>
      <w:r w:rsidR="00EE7F98" w:rsidRPr="003A0DCC">
        <w:rPr>
          <w:rFonts w:asciiTheme="majorBidi" w:hAnsiTheme="majorBidi" w:cstheme="majorBidi"/>
          <w:sz w:val="24"/>
          <w:szCs w:val="24"/>
        </w:rPr>
        <w:t xml:space="preserve"> predominan en él ciertos esquemas interpretativos y lugares comunes</w:t>
      </w:r>
      <w:r w:rsidR="00CD757F" w:rsidRPr="003A0DCC">
        <w:rPr>
          <w:rFonts w:asciiTheme="majorBidi" w:hAnsiTheme="majorBidi" w:cstheme="majorBidi"/>
          <w:sz w:val="24"/>
          <w:szCs w:val="24"/>
        </w:rPr>
        <w:t xml:space="preserve"> que </w:t>
      </w:r>
      <w:r w:rsidR="00EB1CB2" w:rsidRPr="003A0DCC">
        <w:rPr>
          <w:rFonts w:asciiTheme="majorBidi" w:hAnsiTheme="majorBidi" w:cstheme="majorBidi"/>
          <w:sz w:val="24"/>
          <w:szCs w:val="24"/>
        </w:rPr>
        <w:t>fundamentan</w:t>
      </w:r>
      <w:r w:rsidR="00CD757F" w:rsidRPr="003A0DCC">
        <w:rPr>
          <w:rFonts w:asciiTheme="majorBidi" w:hAnsiTheme="majorBidi" w:cstheme="majorBidi"/>
          <w:sz w:val="24"/>
          <w:szCs w:val="24"/>
        </w:rPr>
        <w:t xml:space="preserve"> “la realidad” o el statu quo.</w:t>
      </w:r>
    </w:p>
    <w:p w:rsidR="00CF12F2" w:rsidRPr="003A0DCC" w:rsidRDefault="00865DD2" w:rsidP="00AD33D9">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E</w:t>
      </w:r>
      <w:r w:rsidR="00EE7F98" w:rsidRPr="003A0DCC">
        <w:rPr>
          <w:rFonts w:asciiTheme="majorBidi" w:hAnsiTheme="majorBidi" w:cstheme="majorBidi"/>
          <w:sz w:val="24"/>
          <w:szCs w:val="24"/>
        </w:rPr>
        <w:t xml:space="preserve">ste espacio de inscripción y de memoria </w:t>
      </w:r>
      <w:r w:rsidRPr="003A0DCC">
        <w:rPr>
          <w:rFonts w:asciiTheme="majorBidi" w:hAnsiTheme="majorBidi" w:cstheme="majorBidi"/>
          <w:sz w:val="24"/>
          <w:szCs w:val="24"/>
        </w:rPr>
        <w:t xml:space="preserve">interviene en todas las fases de la mediación, también en </w:t>
      </w:r>
      <w:r w:rsidR="00EE7F98" w:rsidRPr="003A0DCC">
        <w:rPr>
          <w:rFonts w:asciiTheme="majorBidi" w:hAnsiTheme="majorBidi" w:cstheme="majorBidi"/>
          <w:sz w:val="24"/>
          <w:szCs w:val="24"/>
        </w:rPr>
        <w:t xml:space="preserve">la fase M2, </w:t>
      </w:r>
      <w:r w:rsidRPr="003A0DCC">
        <w:rPr>
          <w:rFonts w:asciiTheme="majorBidi" w:hAnsiTheme="majorBidi" w:cstheme="majorBidi"/>
          <w:sz w:val="24"/>
          <w:szCs w:val="24"/>
        </w:rPr>
        <w:t xml:space="preserve">la acción-interpretación de los receptores que </w:t>
      </w:r>
      <w:r w:rsidR="00EE7F98" w:rsidRPr="003A0DCC">
        <w:rPr>
          <w:rFonts w:asciiTheme="majorBidi" w:hAnsiTheme="majorBidi" w:cstheme="majorBidi"/>
          <w:sz w:val="24"/>
          <w:szCs w:val="24"/>
        </w:rPr>
        <w:t>cierra</w:t>
      </w:r>
      <w:r w:rsidRPr="003A0DCC">
        <w:rPr>
          <w:rFonts w:asciiTheme="majorBidi" w:hAnsiTheme="majorBidi" w:cstheme="majorBidi"/>
          <w:sz w:val="24"/>
          <w:szCs w:val="24"/>
        </w:rPr>
        <w:t xml:space="preserve"> (y pone en marcha de nuevo)</w:t>
      </w:r>
      <w:r w:rsidR="00EE7F98" w:rsidRPr="003A0DCC">
        <w:rPr>
          <w:rFonts w:asciiTheme="majorBidi" w:hAnsiTheme="majorBidi" w:cstheme="majorBidi"/>
          <w:sz w:val="24"/>
          <w:szCs w:val="24"/>
        </w:rPr>
        <w:t xml:space="preserve"> </w:t>
      </w:r>
      <w:r w:rsidRPr="003A0DCC">
        <w:rPr>
          <w:rFonts w:asciiTheme="majorBidi" w:hAnsiTheme="majorBidi" w:cstheme="majorBidi"/>
          <w:sz w:val="24"/>
          <w:szCs w:val="24"/>
        </w:rPr>
        <w:t>la mediatización</w:t>
      </w:r>
      <w:r w:rsidR="00FB14F3" w:rsidRPr="003A0DCC">
        <w:rPr>
          <w:rFonts w:asciiTheme="majorBidi" w:hAnsiTheme="majorBidi" w:cstheme="majorBidi"/>
          <w:sz w:val="24"/>
          <w:szCs w:val="24"/>
        </w:rPr>
        <w:t xml:space="preserve">. </w:t>
      </w:r>
      <w:r w:rsidR="00CD757F" w:rsidRPr="003A0DCC">
        <w:rPr>
          <w:rFonts w:asciiTheme="majorBidi" w:hAnsiTheme="majorBidi" w:cstheme="majorBidi"/>
          <w:sz w:val="24"/>
          <w:szCs w:val="24"/>
        </w:rPr>
        <w:t xml:space="preserve">Aunque los receptores combinan en su interpretación los recursos comunes de formas </w:t>
      </w:r>
      <w:r w:rsidR="00141FE4" w:rsidRPr="003A0DCC">
        <w:rPr>
          <w:rFonts w:asciiTheme="majorBidi" w:hAnsiTheme="majorBidi" w:cstheme="majorBidi"/>
          <w:sz w:val="24"/>
          <w:szCs w:val="24"/>
        </w:rPr>
        <w:t>a menudo</w:t>
      </w:r>
      <w:r w:rsidR="00CD757F" w:rsidRPr="003A0DCC">
        <w:rPr>
          <w:rFonts w:asciiTheme="majorBidi" w:hAnsiTheme="majorBidi" w:cstheme="majorBidi"/>
          <w:sz w:val="24"/>
          <w:szCs w:val="24"/>
        </w:rPr>
        <w:t xml:space="preserve"> imprevisibles, su capacidad y creatividad están limitadas o delimitadas por su enciclopedia. </w:t>
      </w:r>
      <w:r w:rsidR="00141FE4" w:rsidRPr="003A0DCC">
        <w:rPr>
          <w:rFonts w:asciiTheme="majorBidi" w:hAnsiTheme="majorBidi" w:cstheme="majorBidi"/>
          <w:sz w:val="24"/>
          <w:szCs w:val="24"/>
        </w:rPr>
        <w:t>Es evidente</w:t>
      </w:r>
      <w:r w:rsidR="00FB14F3" w:rsidRPr="003A0DCC">
        <w:rPr>
          <w:rFonts w:asciiTheme="majorBidi" w:hAnsiTheme="majorBidi" w:cstheme="majorBidi"/>
          <w:sz w:val="24"/>
          <w:szCs w:val="24"/>
        </w:rPr>
        <w:t xml:space="preserve"> que los entornos digitales aportan una multitud inabarcable de fuentes y perspectivas </w:t>
      </w:r>
      <w:r w:rsidR="00CD757F" w:rsidRPr="003A0DCC">
        <w:rPr>
          <w:rFonts w:asciiTheme="majorBidi" w:hAnsiTheme="majorBidi" w:cstheme="majorBidi"/>
          <w:sz w:val="24"/>
          <w:szCs w:val="24"/>
        </w:rPr>
        <w:t>capaces de</w:t>
      </w:r>
      <w:r w:rsidR="00FB14F3" w:rsidRPr="003A0DCC">
        <w:rPr>
          <w:rFonts w:asciiTheme="majorBidi" w:hAnsiTheme="majorBidi" w:cstheme="majorBidi"/>
          <w:sz w:val="24"/>
          <w:szCs w:val="24"/>
        </w:rPr>
        <w:t xml:space="preserve"> ampliar y diversificar las enciclopedias pero, al mismo tiempo, </w:t>
      </w:r>
      <w:r w:rsidR="00CD757F" w:rsidRPr="003A0DCC">
        <w:rPr>
          <w:rFonts w:asciiTheme="majorBidi" w:hAnsiTheme="majorBidi" w:cstheme="majorBidi"/>
          <w:sz w:val="24"/>
          <w:szCs w:val="24"/>
        </w:rPr>
        <w:t xml:space="preserve">se constata que a menudo </w:t>
      </w:r>
      <w:r w:rsidR="00DB711C" w:rsidRPr="003A0DCC">
        <w:rPr>
          <w:rFonts w:asciiTheme="majorBidi" w:hAnsiTheme="majorBidi" w:cstheme="majorBidi"/>
          <w:sz w:val="24"/>
          <w:szCs w:val="24"/>
        </w:rPr>
        <w:t xml:space="preserve">los usos de </w:t>
      </w:r>
      <w:r w:rsidR="00FB14F3" w:rsidRPr="003A0DCC">
        <w:rPr>
          <w:rFonts w:asciiTheme="majorBidi" w:hAnsiTheme="majorBidi" w:cstheme="majorBidi"/>
          <w:sz w:val="24"/>
          <w:szCs w:val="24"/>
        </w:rPr>
        <w:t>estos</w:t>
      </w:r>
      <w:r w:rsidR="00DB711C" w:rsidRPr="003A0DCC">
        <w:rPr>
          <w:rFonts w:asciiTheme="majorBidi" w:hAnsiTheme="majorBidi" w:cstheme="majorBidi"/>
          <w:sz w:val="24"/>
          <w:szCs w:val="24"/>
        </w:rPr>
        <w:t xml:space="preserve"> recursos y</w:t>
      </w:r>
      <w:r w:rsidR="00FB14F3" w:rsidRPr="003A0DCC">
        <w:rPr>
          <w:rFonts w:asciiTheme="majorBidi" w:hAnsiTheme="majorBidi" w:cstheme="majorBidi"/>
          <w:sz w:val="24"/>
          <w:szCs w:val="24"/>
        </w:rPr>
        <w:t xml:space="preserve"> entornos </w:t>
      </w:r>
      <w:r w:rsidR="00DB711C" w:rsidRPr="003A0DCC">
        <w:rPr>
          <w:rFonts w:asciiTheme="majorBidi" w:hAnsiTheme="majorBidi" w:cstheme="majorBidi"/>
          <w:sz w:val="24"/>
          <w:szCs w:val="24"/>
        </w:rPr>
        <w:t>tienden al</w:t>
      </w:r>
      <w:r w:rsidR="00FB14F3" w:rsidRPr="003A0DCC">
        <w:rPr>
          <w:rFonts w:asciiTheme="majorBidi" w:hAnsiTheme="majorBidi" w:cstheme="majorBidi"/>
          <w:sz w:val="24"/>
          <w:szCs w:val="24"/>
        </w:rPr>
        <w:t xml:space="preserve"> encasillamiento de los receptores-actores en </w:t>
      </w:r>
      <w:r w:rsidR="00AD33D9" w:rsidRPr="003A0DCC">
        <w:rPr>
          <w:rFonts w:asciiTheme="majorBidi" w:hAnsiTheme="majorBidi" w:cstheme="majorBidi"/>
          <w:sz w:val="24"/>
          <w:szCs w:val="24"/>
        </w:rPr>
        <w:t>nichos</w:t>
      </w:r>
      <w:r w:rsidR="00FB14F3" w:rsidRPr="003A0DCC">
        <w:rPr>
          <w:rFonts w:asciiTheme="majorBidi" w:hAnsiTheme="majorBidi" w:cstheme="majorBidi"/>
          <w:sz w:val="24"/>
          <w:szCs w:val="24"/>
        </w:rPr>
        <w:t xml:space="preserve"> web que satisfacen sus supuestos y creencias y que no conversan o discuten con los espacios diferentes o adversarios</w:t>
      </w:r>
      <w:r w:rsidR="00286267" w:rsidRPr="003A0DCC">
        <w:rPr>
          <w:rFonts w:asciiTheme="majorBidi" w:hAnsiTheme="majorBidi" w:cstheme="majorBidi"/>
          <w:sz w:val="24"/>
          <w:szCs w:val="24"/>
        </w:rPr>
        <w:t xml:space="preserve">. Un cierre </w:t>
      </w:r>
      <w:r w:rsidR="00B97210">
        <w:rPr>
          <w:rFonts w:asciiTheme="majorBidi" w:hAnsiTheme="majorBidi" w:cstheme="majorBidi"/>
          <w:sz w:val="24"/>
          <w:szCs w:val="24"/>
        </w:rPr>
        <w:t>frecuente</w:t>
      </w:r>
      <w:r w:rsidR="00286267" w:rsidRPr="003A0DCC">
        <w:rPr>
          <w:rFonts w:asciiTheme="majorBidi" w:hAnsiTheme="majorBidi" w:cstheme="majorBidi"/>
          <w:sz w:val="24"/>
          <w:szCs w:val="24"/>
        </w:rPr>
        <w:t xml:space="preserve"> tanto en escenarios periféricos como centrales. Esta tendencia, junto con el permanente recurso de los medios mayoritarios</w:t>
      </w:r>
      <w:r w:rsidR="00FB14F3" w:rsidRPr="003A0DCC">
        <w:rPr>
          <w:rFonts w:asciiTheme="majorBidi" w:hAnsiTheme="majorBidi" w:cstheme="majorBidi"/>
          <w:sz w:val="24"/>
          <w:szCs w:val="24"/>
        </w:rPr>
        <w:t xml:space="preserve"> </w:t>
      </w:r>
      <w:r w:rsidR="00286267" w:rsidRPr="003A0DCC">
        <w:rPr>
          <w:rFonts w:asciiTheme="majorBidi" w:hAnsiTheme="majorBidi" w:cstheme="majorBidi"/>
          <w:sz w:val="24"/>
          <w:szCs w:val="24"/>
        </w:rPr>
        <w:t>a la reiteración de los supuestos y valores dominantes</w:t>
      </w:r>
      <w:r w:rsidR="00B97210">
        <w:rPr>
          <w:rFonts w:asciiTheme="majorBidi" w:hAnsiTheme="majorBidi" w:cstheme="majorBidi"/>
          <w:sz w:val="24"/>
          <w:szCs w:val="24"/>
        </w:rPr>
        <w:t>,</w:t>
      </w:r>
      <w:r w:rsidR="00FB14F3" w:rsidRPr="003A0DCC">
        <w:rPr>
          <w:rFonts w:asciiTheme="majorBidi" w:hAnsiTheme="majorBidi" w:cstheme="majorBidi"/>
          <w:sz w:val="24"/>
          <w:szCs w:val="24"/>
        </w:rPr>
        <w:t xml:space="preserve"> </w:t>
      </w:r>
      <w:r w:rsidR="00286267" w:rsidRPr="003A0DCC">
        <w:rPr>
          <w:rFonts w:asciiTheme="majorBidi" w:hAnsiTheme="majorBidi" w:cstheme="majorBidi"/>
          <w:sz w:val="24"/>
          <w:szCs w:val="24"/>
        </w:rPr>
        <w:t>puede estar</w:t>
      </w:r>
      <w:r w:rsidR="00CD757F" w:rsidRPr="003A0DCC">
        <w:rPr>
          <w:rFonts w:asciiTheme="majorBidi" w:hAnsiTheme="majorBidi" w:cstheme="majorBidi"/>
          <w:sz w:val="24"/>
          <w:szCs w:val="24"/>
        </w:rPr>
        <w:t xml:space="preserve"> contribuyendo más a la uniformización, el</w:t>
      </w:r>
      <w:r w:rsidR="00FB14F3" w:rsidRPr="003A0DCC">
        <w:rPr>
          <w:rFonts w:asciiTheme="majorBidi" w:hAnsiTheme="majorBidi" w:cstheme="majorBidi"/>
          <w:sz w:val="24"/>
          <w:szCs w:val="24"/>
        </w:rPr>
        <w:t xml:space="preserve"> cierre y la polarización que a la apertura a la diversidad y la controversia. </w:t>
      </w:r>
      <w:r w:rsidR="00523CDB" w:rsidRPr="003A0DCC">
        <w:rPr>
          <w:rFonts w:asciiTheme="majorBidi" w:hAnsiTheme="majorBidi" w:cstheme="majorBidi"/>
          <w:sz w:val="24"/>
          <w:szCs w:val="24"/>
        </w:rPr>
        <w:t>Sólo los problemas comunes</w:t>
      </w:r>
      <w:r w:rsidR="00C1081B" w:rsidRPr="003A0DCC">
        <w:rPr>
          <w:rFonts w:asciiTheme="majorBidi" w:hAnsiTheme="majorBidi" w:cstheme="majorBidi"/>
          <w:sz w:val="24"/>
          <w:szCs w:val="24"/>
        </w:rPr>
        <w:t xml:space="preserve"> y la búsqueda de soluciones</w:t>
      </w:r>
      <w:r w:rsidR="00523CDB" w:rsidRPr="003A0DCC">
        <w:rPr>
          <w:rFonts w:asciiTheme="majorBidi" w:hAnsiTheme="majorBidi" w:cstheme="majorBidi"/>
          <w:sz w:val="24"/>
          <w:szCs w:val="24"/>
        </w:rPr>
        <w:t xml:space="preserve"> obligan a interactuar</w:t>
      </w:r>
      <w:r w:rsidR="00B97210" w:rsidRPr="00B97210">
        <w:rPr>
          <w:rFonts w:asciiTheme="majorBidi" w:hAnsiTheme="majorBidi" w:cstheme="majorBidi"/>
          <w:sz w:val="24"/>
          <w:szCs w:val="24"/>
        </w:rPr>
        <w:t>, a participar en la EP</w:t>
      </w:r>
      <w:r w:rsidR="00523CDB" w:rsidRPr="003A0DCC">
        <w:rPr>
          <w:rFonts w:asciiTheme="majorBidi" w:hAnsiTheme="majorBidi" w:cstheme="majorBidi"/>
          <w:sz w:val="24"/>
          <w:szCs w:val="24"/>
        </w:rPr>
        <w:t xml:space="preserve"> a actores que </w:t>
      </w:r>
      <w:r w:rsidR="00C1081B" w:rsidRPr="003A0DCC">
        <w:rPr>
          <w:rFonts w:asciiTheme="majorBidi" w:hAnsiTheme="majorBidi" w:cstheme="majorBidi"/>
          <w:sz w:val="24"/>
          <w:szCs w:val="24"/>
        </w:rPr>
        <w:t>se complacen en</w:t>
      </w:r>
      <w:r w:rsidR="00523CDB" w:rsidRPr="003A0DCC">
        <w:rPr>
          <w:rFonts w:asciiTheme="majorBidi" w:hAnsiTheme="majorBidi" w:cstheme="majorBidi"/>
          <w:sz w:val="24"/>
          <w:szCs w:val="24"/>
        </w:rPr>
        <w:t xml:space="preserve"> la </w:t>
      </w:r>
      <w:r w:rsidR="00C1081B" w:rsidRPr="003A0DCC">
        <w:rPr>
          <w:rFonts w:asciiTheme="majorBidi" w:hAnsiTheme="majorBidi" w:cstheme="majorBidi"/>
          <w:sz w:val="24"/>
          <w:szCs w:val="24"/>
        </w:rPr>
        <w:t>confirmación</w:t>
      </w:r>
      <w:r w:rsidR="00523CDB" w:rsidRPr="003A0DCC">
        <w:rPr>
          <w:rFonts w:asciiTheme="majorBidi" w:hAnsiTheme="majorBidi" w:cstheme="majorBidi"/>
          <w:sz w:val="24"/>
          <w:szCs w:val="24"/>
        </w:rPr>
        <w:t xml:space="preserve"> </w:t>
      </w:r>
      <w:r w:rsidR="00C1081B" w:rsidRPr="003A0DCC">
        <w:rPr>
          <w:rFonts w:asciiTheme="majorBidi" w:hAnsiTheme="majorBidi" w:cstheme="majorBidi"/>
          <w:sz w:val="24"/>
          <w:szCs w:val="24"/>
        </w:rPr>
        <w:t>de su creencia</w:t>
      </w:r>
      <w:r w:rsidR="00B97210" w:rsidRPr="00B97210">
        <w:rPr>
          <w:rFonts w:asciiTheme="majorBidi" w:hAnsiTheme="majorBidi" w:cstheme="majorBidi"/>
          <w:sz w:val="24"/>
          <w:szCs w:val="24"/>
        </w:rPr>
        <w:t xml:space="preserve">. </w:t>
      </w:r>
      <w:r w:rsidR="00B97210">
        <w:rPr>
          <w:rFonts w:asciiTheme="majorBidi" w:hAnsiTheme="majorBidi" w:cstheme="majorBidi"/>
          <w:sz w:val="24"/>
          <w:szCs w:val="24"/>
        </w:rPr>
        <w:t>Estar presente</w:t>
      </w:r>
      <w:r w:rsidR="00C1081B" w:rsidRPr="003A0DCC">
        <w:rPr>
          <w:rFonts w:asciiTheme="majorBidi" w:hAnsiTheme="majorBidi" w:cstheme="majorBidi"/>
          <w:sz w:val="24"/>
          <w:szCs w:val="24"/>
        </w:rPr>
        <w:t xml:space="preserve"> en el escenario público</w:t>
      </w:r>
      <w:r w:rsidR="00CF12F2" w:rsidRPr="003A0DCC">
        <w:rPr>
          <w:rFonts w:asciiTheme="majorBidi" w:hAnsiTheme="majorBidi" w:cstheme="majorBidi"/>
          <w:sz w:val="24"/>
          <w:szCs w:val="24"/>
        </w:rPr>
        <w:t xml:space="preserve"> implica participar en esta construcción continua del sentido de realidad y de la memoria, de lo actual y lo consabido. Y hacerse cargo de la </w:t>
      </w:r>
      <w:r w:rsidR="00415B38" w:rsidRPr="003A0DCC">
        <w:rPr>
          <w:rFonts w:asciiTheme="majorBidi" w:hAnsiTheme="majorBidi" w:cstheme="majorBidi"/>
          <w:sz w:val="24"/>
          <w:szCs w:val="24"/>
        </w:rPr>
        <w:t>tensión</w:t>
      </w:r>
      <w:r w:rsidR="00CF12F2" w:rsidRPr="003A0DCC">
        <w:rPr>
          <w:rFonts w:asciiTheme="majorBidi" w:hAnsiTheme="majorBidi" w:cstheme="majorBidi"/>
          <w:sz w:val="24"/>
          <w:szCs w:val="24"/>
        </w:rPr>
        <w:t xml:space="preserve"> entre diversidad y uniformización que marca los conflictos por la des/estabilización de los sistemas de sentido dominantes.</w:t>
      </w:r>
    </w:p>
    <w:p w:rsidR="00600207" w:rsidRPr="003A0DCC" w:rsidRDefault="00E73143" w:rsidP="002B5E40">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 xml:space="preserve">d) </w:t>
      </w:r>
      <w:r w:rsidR="00FB14F3" w:rsidRPr="003A0DCC">
        <w:rPr>
          <w:rFonts w:asciiTheme="majorBidi" w:hAnsiTheme="majorBidi" w:cstheme="majorBidi"/>
          <w:sz w:val="24"/>
          <w:szCs w:val="24"/>
        </w:rPr>
        <w:t xml:space="preserve">La EP es </w:t>
      </w:r>
      <w:r w:rsidRPr="003A0DCC">
        <w:rPr>
          <w:rFonts w:asciiTheme="majorBidi" w:hAnsiTheme="majorBidi" w:cstheme="majorBidi"/>
          <w:sz w:val="24"/>
          <w:szCs w:val="24"/>
        </w:rPr>
        <w:t>un espacio institucionalizado</w:t>
      </w:r>
      <w:r w:rsidR="00CF12F2" w:rsidRPr="003A0DCC">
        <w:rPr>
          <w:rFonts w:asciiTheme="majorBidi" w:hAnsiTheme="majorBidi" w:cstheme="majorBidi"/>
          <w:sz w:val="24"/>
          <w:szCs w:val="24"/>
        </w:rPr>
        <w:t xml:space="preserve"> vinculado a espacios poco o nada institucionalizados. </w:t>
      </w:r>
      <w:r w:rsidR="00DB711C" w:rsidRPr="003A0DCC">
        <w:rPr>
          <w:rFonts w:asciiTheme="majorBidi" w:hAnsiTheme="majorBidi" w:cstheme="majorBidi"/>
          <w:sz w:val="24"/>
          <w:szCs w:val="24"/>
        </w:rPr>
        <w:t>Los</w:t>
      </w:r>
      <w:r w:rsidR="000223AC" w:rsidRPr="003A0DCC">
        <w:rPr>
          <w:rFonts w:asciiTheme="majorBidi" w:hAnsiTheme="majorBidi" w:cstheme="majorBidi"/>
          <w:sz w:val="24"/>
          <w:szCs w:val="24"/>
        </w:rPr>
        <w:t xml:space="preserve"> medios informativos han sido</w:t>
      </w:r>
      <w:r w:rsidR="00DB711C" w:rsidRPr="003A0DCC">
        <w:rPr>
          <w:rFonts w:asciiTheme="majorBidi" w:hAnsiTheme="majorBidi" w:cstheme="majorBidi"/>
          <w:sz w:val="24"/>
          <w:szCs w:val="24"/>
        </w:rPr>
        <w:t xml:space="preserve"> institucionalizados y</w:t>
      </w:r>
      <w:r w:rsidR="000223AC" w:rsidRPr="003A0DCC">
        <w:rPr>
          <w:rFonts w:asciiTheme="majorBidi" w:hAnsiTheme="majorBidi" w:cstheme="majorBidi"/>
          <w:sz w:val="24"/>
          <w:szCs w:val="24"/>
        </w:rPr>
        <w:t xml:space="preserve"> legitimados a lo largo del proceso de modernización (</w:t>
      </w:r>
      <w:proofErr w:type="spellStart"/>
      <w:r w:rsidR="000223AC" w:rsidRPr="003A0DCC">
        <w:rPr>
          <w:rFonts w:asciiTheme="majorBidi" w:hAnsiTheme="majorBidi" w:cstheme="majorBidi"/>
          <w:sz w:val="24"/>
          <w:szCs w:val="24"/>
        </w:rPr>
        <w:t>Hjarvard</w:t>
      </w:r>
      <w:proofErr w:type="spellEnd"/>
      <w:r w:rsidR="000223AC" w:rsidRPr="003A0DCC">
        <w:rPr>
          <w:rFonts w:asciiTheme="majorBidi" w:hAnsiTheme="majorBidi" w:cstheme="majorBidi"/>
          <w:sz w:val="24"/>
          <w:szCs w:val="24"/>
        </w:rPr>
        <w:t xml:space="preserve"> 2008)</w:t>
      </w:r>
      <w:r w:rsidR="00DB711C" w:rsidRPr="003A0DCC">
        <w:rPr>
          <w:rFonts w:asciiTheme="majorBidi" w:hAnsiTheme="majorBidi" w:cstheme="majorBidi"/>
          <w:sz w:val="24"/>
          <w:szCs w:val="24"/>
        </w:rPr>
        <w:t>, reconocidos</w:t>
      </w:r>
      <w:r w:rsidR="000223AC" w:rsidRPr="003A0DCC">
        <w:rPr>
          <w:rFonts w:asciiTheme="majorBidi" w:hAnsiTheme="majorBidi" w:cstheme="majorBidi"/>
          <w:sz w:val="24"/>
          <w:szCs w:val="24"/>
        </w:rPr>
        <w:t xml:space="preserve"> como mediadores clave de la EP política</w:t>
      </w:r>
      <w:r w:rsidR="0056755A" w:rsidRPr="003A0DCC">
        <w:rPr>
          <w:rFonts w:asciiTheme="majorBidi" w:hAnsiTheme="majorBidi" w:cstheme="majorBidi"/>
          <w:sz w:val="24"/>
          <w:szCs w:val="24"/>
        </w:rPr>
        <w:t xml:space="preserve">, como “fiables” </w:t>
      </w:r>
      <w:r w:rsidR="002B5E40" w:rsidRPr="003A0DCC">
        <w:rPr>
          <w:rFonts w:asciiTheme="majorBidi" w:hAnsiTheme="majorBidi" w:cstheme="majorBidi"/>
          <w:sz w:val="24"/>
          <w:szCs w:val="24"/>
        </w:rPr>
        <w:t>documentalistas</w:t>
      </w:r>
      <w:r w:rsidR="0056755A" w:rsidRPr="003A0DCC">
        <w:rPr>
          <w:rFonts w:asciiTheme="majorBidi" w:hAnsiTheme="majorBidi" w:cstheme="majorBidi"/>
          <w:sz w:val="24"/>
          <w:szCs w:val="24"/>
        </w:rPr>
        <w:t xml:space="preserve"> y portavoces</w:t>
      </w:r>
      <w:r w:rsidR="002B5E40" w:rsidRPr="003A0DCC">
        <w:rPr>
          <w:rFonts w:asciiTheme="majorBidi" w:hAnsiTheme="majorBidi" w:cstheme="majorBidi"/>
          <w:sz w:val="24"/>
          <w:szCs w:val="24"/>
        </w:rPr>
        <w:t xml:space="preserve"> de las diversas opiniones</w:t>
      </w:r>
      <w:r w:rsidR="00600207" w:rsidRPr="003A0DCC">
        <w:rPr>
          <w:rFonts w:asciiTheme="majorBidi" w:hAnsiTheme="majorBidi" w:cstheme="majorBidi"/>
          <w:sz w:val="24"/>
          <w:szCs w:val="24"/>
        </w:rPr>
        <w:t>. Esta institucionalización se inscribe en leyes y constituciones que suelen proteger la libertad de expresión y, aunque vagamente, también el derecho a la información de la ciudadanía. En un sentido a menudo más laxo, la profesión periodística</w:t>
      </w:r>
      <w:r w:rsidR="00522B33" w:rsidRPr="003A0DCC">
        <w:rPr>
          <w:rFonts w:asciiTheme="majorBidi" w:hAnsiTheme="majorBidi" w:cstheme="majorBidi"/>
          <w:sz w:val="24"/>
          <w:szCs w:val="24"/>
        </w:rPr>
        <w:t xml:space="preserve"> se ha institucionalizado dotándose</w:t>
      </w:r>
      <w:r w:rsidR="00600207" w:rsidRPr="003A0DCC">
        <w:rPr>
          <w:rFonts w:asciiTheme="majorBidi" w:hAnsiTheme="majorBidi" w:cstheme="majorBidi"/>
          <w:sz w:val="24"/>
          <w:szCs w:val="24"/>
        </w:rPr>
        <w:t xml:space="preserve"> de normas (pautas y códigos deontológicos) que se invocan para determinar qué es y que no es el periodismo en la evaluación de una pieza, por ejemplo. Lo que revela que hay un pacto social tácito </w:t>
      </w:r>
      <w:r w:rsidR="003168B3" w:rsidRPr="003A0DCC">
        <w:rPr>
          <w:rFonts w:asciiTheme="majorBidi" w:hAnsiTheme="majorBidi" w:cstheme="majorBidi"/>
          <w:sz w:val="24"/>
          <w:szCs w:val="24"/>
        </w:rPr>
        <w:t>–pero</w:t>
      </w:r>
      <w:r w:rsidR="00600207" w:rsidRPr="003A0DCC">
        <w:rPr>
          <w:rFonts w:asciiTheme="majorBidi" w:hAnsiTheme="majorBidi" w:cstheme="majorBidi"/>
          <w:sz w:val="24"/>
          <w:szCs w:val="24"/>
        </w:rPr>
        <w:t xml:space="preserve"> público</w:t>
      </w:r>
      <w:r w:rsidR="003168B3" w:rsidRPr="003A0DCC">
        <w:rPr>
          <w:rFonts w:asciiTheme="majorBidi" w:hAnsiTheme="majorBidi" w:cstheme="majorBidi"/>
          <w:sz w:val="24"/>
          <w:szCs w:val="24"/>
        </w:rPr>
        <w:t xml:space="preserve">, </w:t>
      </w:r>
      <w:r w:rsidR="00415B38" w:rsidRPr="003A0DCC">
        <w:rPr>
          <w:rFonts w:asciiTheme="majorBidi" w:hAnsiTheme="majorBidi" w:cstheme="majorBidi"/>
          <w:sz w:val="24"/>
          <w:szCs w:val="24"/>
        </w:rPr>
        <w:t>conocido</w:t>
      </w:r>
      <w:r w:rsidR="003168B3" w:rsidRPr="003A0DCC">
        <w:rPr>
          <w:rFonts w:asciiTheme="majorBidi" w:hAnsiTheme="majorBidi" w:cstheme="majorBidi"/>
          <w:sz w:val="24"/>
          <w:szCs w:val="24"/>
        </w:rPr>
        <w:t xml:space="preserve"> </w:t>
      </w:r>
      <w:r w:rsidR="003168B3" w:rsidRPr="003A0DCC">
        <w:rPr>
          <w:rFonts w:asciiTheme="majorBidi" w:hAnsiTheme="majorBidi" w:cstheme="majorBidi"/>
          <w:sz w:val="24"/>
          <w:szCs w:val="24"/>
        </w:rPr>
        <w:lastRenderedPageBreak/>
        <w:t>por todos</w:t>
      </w:r>
      <w:r w:rsidR="00600207" w:rsidRPr="003A0DCC">
        <w:rPr>
          <w:rFonts w:asciiTheme="majorBidi" w:hAnsiTheme="majorBidi" w:cstheme="majorBidi"/>
          <w:sz w:val="24"/>
          <w:szCs w:val="24"/>
        </w:rPr>
        <w:t>- que rige las expectativas de los receptores acerca de la actividad periodística</w:t>
      </w:r>
      <w:r w:rsidR="002B5E40" w:rsidRPr="003A0DCC">
        <w:rPr>
          <w:rFonts w:asciiTheme="majorBidi" w:hAnsiTheme="majorBidi" w:cstheme="majorBidi"/>
          <w:sz w:val="24"/>
          <w:szCs w:val="24"/>
        </w:rPr>
        <w:t xml:space="preserve"> (Escudero 1996</w:t>
      </w:r>
      <w:r w:rsidR="002A2BA1" w:rsidRPr="003A0DCC">
        <w:rPr>
          <w:rFonts w:asciiTheme="majorBidi" w:hAnsiTheme="majorBidi" w:cstheme="majorBidi"/>
          <w:sz w:val="24"/>
          <w:szCs w:val="24"/>
        </w:rPr>
        <w:t>)</w:t>
      </w:r>
      <w:r w:rsidR="00600207" w:rsidRPr="003A0DCC">
        <w:rPr>
          <w:rFonts w:asciiTheme="majorBidi" w:hAnsiTheme="majorBidi" w:cstheme="majorBidi"/>
          <w:sz w:val="24"/>
          <w:szCs w:val="24"/>
        </w:rPr>
        <w:t xml:space="preserve">. </w:t>
      </w:r>
      <w:r w:rsidR="00193B19" w:rsidRPr="003A0DCC">
        <w:rPr>
          <w:rFonts w:asciiTheme="majorBidi" w:hAnsiTheme="majorBidi" w:cstheme="majorBidi"/>
          <w:sz w:val="24"/>
          <w:szCs w:val="24"/>
        </w:rPr>
        <w:t>Es característico de nuestro tiempo que se reconozca</w:t>
      </w:r>
      <w:r w:rsidR="00600207" w:rsidRPr="003A0DCC">
        <w:rPr>
          <w:rFonts w:asciiTheme="majorBidi" w:hAnsiTheme="majorBidi" w:cstheme="majorBidi"/>
          <w:sz w:val="24"/>
          <w:szCs w:val="24"/>
        </w:rPr>
        <w:t xml:space="preserve"> el periodismo </w:t>
      </w:r>
      <w:r w:rsidR="00193B19" w:rsidRPr="003A0DCC">
        <w:rPr>
          <w:rFonts w:asciiTheme="majorBidi" w:hAnsiTheme="majorBidi" w:cstheme="majorBidi"/>
          <w:sz w:val="24"/>
          <w:szCs w:val="24"/>
        </w:rPr>
        <w:t>como</w:t>
      </w:r>
      <w:r w:rsidR="00600207" w:rsidRPr="003A0DCC">
        <w:rPr>
          <w:rFonts w:asciiTheme="majorBidi" w:hAnsiTheme="majorBidi" w:cstheme="majorBidi"/>
          <w:sz w:val="24"/>
          <w:szCs w:val="24"/>
        </w:rPr>
        <w:t xml:space="preserve"> una práctica </w:t>
      </w:r>
      <w:r w:rsidR="00B13C01" w:rsidRPr="003A0DCC">
        <w:rPr>
          <w:rFonts w:asciiTheme="majorBidi" w:hAnsiTheme="majorBidi" w:cstheme="majorBidi"/>
          <w:sz w:val="24"/>
          <w:szCs w:val="24"/>
        </w:rPr>
        <w:t xml:space="preserve">social </w:t>
      </w:r>
      <w:r w:rsidR="00193B19" w:rsidRPr="003A0DCC">
        <w:rPr>
          <w:rFonts w:asciiTheme="majorBidi" w:hAnsiTheme="majorBidi" w:cstheme="majorBidi"/>
          <w:sz w:val="24"/>
          <w:szCs w:val="24"/>
        </w:rPr>
        <w:t>necesaria para que una ciudadanía informada participe en un sistema democrático</w:t>
      </w:r>
      <w:r w:rsidR="00600207" w:rsidRPr="003A0DCC">
        <w:rPr>
          <w:rFonts w:asciiTheme="majorBidi" w:hAnsiTheme="majorBidi" w:cstheme="majorBidi"/>
          <w:sz w:val="24"/>
          <w:szCs w:val="24"/>
        </w:rPr>
        <w:t xml:space="preserve">, </w:t>
      </w:r>
      <w:r w:rsidR="00193B19" w:rsidRPr="003A0DCC">
        <w:rPr>
          <w:rFonts w:asciiTheme="majorBidi" w:hAnsiTheme="majorBidi" w:cstheme="majorBidi"/>
          <w:sz w:val="24"/>
          <w:szCs w:val="24"/>
        </w:rPr>
        <w:t>mientras simultáneamente</w:t>
      </w:r>
      <w:r w:rsidR="00600207" w:rsidRPr="003A0DCC">
        <w:rPr>
          <w:rFonts w:asciiTheme="majorBidi" w:hAnsiTheme="majorBidi" w:cstheme="majorBidi"/>
          <w:sz w:val="24"/>
          <w:szCs w:val="24"/>
        </w:rPr>
        <w:t xml:space="preserve"> sus reglas y valores se encuentran en una situación crítica, especialmente aquejada</w:t>
      </w:r>
      <w:r w:rsidR="00B13C01" w:rsidRPr="003A0DCC">
        <w:rPr>
          <w:rFonts w:asciiTheme="majorBidi" w:hAnsiTheme="majorBidi" w:cstheme="majorBidi"/>
          <w:sz w:val="24"/>
          <w:szCs w:val="24"/>
        </w:rPr>
        <w:t>s</w:t>
      </w:r>
      <w:r w:rsidR="00600207" w:rsidRPr="003A0DCC">
        <w:rPr>
          <w:rFonts w:asciiTheme="majorBidi" w:hAnsiTheme="majorBidi" w:cstheme="majorBidi"/>
          <w:sz w:val="24"/>
          <w:szCs w:val="24"/>
        </w:rPr>
        <w:t xml:space="preserve"> de una falta de confianza y credibilidad por parte de los receptores</w:t>
      </w:r>
      <w:r w:rsidR="00B47809" w:rsidRPr="003A0DCC">
        <w:rPr>
          <w:rFonts w:asciiTheme="majorBidi" w:hAnsiTheme="majorBidi" w:cstheme="majorBidi"/>
          <w:sz w:val="24"/>
          <w:szCs w:val="24"/>
        </w:rPr>
        <w:t xml:space="preserve"> (</w:t>
      </w:r>
      <w:proofErr w:type="spellStart"/>
      <w:r w:rsidR="00B47809" w:rsidRPr="003A0DCC">
        <w:rPr>
          <w:rFonts w:asciiTheme="majorBidi" w:hAnsiTheme="majorBidi" w:cstheme="majorBidi"/>
          <w:sz w:val="24"/>
          <w:szCs w:val="24"/>
        </w:rPr>
        <w:t>Gitlin</w:t>
      </w:r>
      <w:proofErr w:type="spellEnd"/>
      <w:r w:rsidR="00B47809" w:rsidRPr="003A0DCC">
        <w:rPr>
          <w:rFonts w:asciiTheme="majorBidi" w:hAnsiTheme="majorBidi" w:cstheme="majorBidi"/>
          <w:sz w:val="24"/>
          <w:szCs w:val="24"/>
        </w:rPr>
        <w:t xml:space="preserve"> </w:t>
      </w:r>
      <w:r w:rsidR="00777AC3" w:rsidRPr="003A0DCC">
        <w:rPr>
          <w:rFonts w:asciiTheme="majorBidi" w:hAnsiTheme="majorBidi" w:cstheme="majorBidi"/>
          <w:sz w:val="24"/>
          <w:szCs w:val="24"/>
        </w:rPr>
        <w:t>2013</w:t>
      </w:r>
      <w:r w:rsidR="00B47809" w:rsidRPr="003A0DCC">
        <w:rPr>
          <w:rFonts w:asciiTheme="majorBidi" w:hAnsiTheme="majorBidi" w:cstheme="majorBidi"/>
          <w:sz w:val="24"/>
          <w:szCs w:val="24"/>
        </w:rPr>
        <w:t xml:space="preserve">, </w:t>
      </w:r>
      <w:proofErr w:type="spellStart"/>
      <w:r w:rsidR="00B47809" w:rsidRPr="003A0DCC">
        <w:rPr>
          <w:rFonts w:asciiTheme="majorBidi" w:hAnsiTheme="majorBidi" w:cstheme="majorBidi"/>
          <w:sz w:val="24"/>
          <w:szCs w:val="24"/>
        </w:rPr>
        <w:t>Alvarez</w:t>
      </w:r>
      <w:proofErr w:type="spellEnd"/>
      <w:r w:rsidR="00B47809" w:rsidRPr="003A0DCC">
        <w:rPr>
          <w:rFonts w:asciiTheme="majorBidi" w:hAnsiTheme="majorBidi" w:cstheme="majorBidi"/>
          <w:sz w:val="24"/>
          <w:szCs w:val="24"/>
        </w:rPr>
        <w:t xml:space="preserve"> </w:t>
      </w:r>
      <w:r w:rsidR="00777AC3" w:rsidRPr="003A0DCC">
        <w:rPr>
          <w:rFonts w:asciiTheme="majorBidi" w:hAnsiTheme="majorBidi" w:cstheme="majorBidi"/>
          <w:sz w:val="24"/>
          <w:szCs w:val="24"/>
        </w:rPr>
        <w:t>2014</w:t>
      </w:r>
      <w:r w:rsidR="00600207" w:rsidRPr="003A0DCC">
        <w:rPr>
          <w:rFonts w:asciiTheme="majorBidi" w:hAnsiTheme="majorBidi" w:cstheme="majorBidi"/>
          <w:sz w:val="24"/>
          <w:szCs w:val="24"/>
        </w:rPr>
        <w:t>.</w:t>
      </w:r>
      <w:r w:rsidR="00B47809" w:rsidRPr="003A0DCC">
        <w:rPr>
          <w:rFonts w:asciiTheme="majorBidi" w:hAnsiTheme="majorBidi" w:cstheme="majorBidi"/>
          <w:sz w:val="24"/>
          <w:szCs w:val="24"/>
        </w:rPr>
        <w:t>)</w:t>
      </w:r>
    </w:p>
    <w:p w:rsidR="00B47809" w:rsidRPr="003A0DCC" w:rsidRDefault="00522B33" w:rsidP="009A315F">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Las instituciones instauran, estabilizan y defienden ciertos valores, contribuyen a hacerlos compar</w:t>
      </w:r>
      <w:r w:rsidR="00B76547" w:rsidRPr="003A0DCC">
        <w:rPr>
          <w:rFonts w:asciiTheme="majorBidi" w:hAnsiTheme="majorBidi" w:cstheme="majorBidi"/>
          <w:sz w:val="24"/>
          <w:szCs w:val="24"/>
        </w:rPr>
        <w:t xml:space="preserve">tibles y durables (Latour, 2012: </w:t>
      </w:r>
      <w:r w:rsidRPr="003A0DCC">
        <w:rPr>
          <w:rFonts w:asciiTheme="majorBidi" w:hAnsiTheme="majorBidi" w:cstheme="majorBidi"/>
          <w:sz w:val="24"/>
          <w:szCs w:val="24"/>
        </w:rPr>
        <w:t xml:space="preserve">23). </w:t>
      </w:r>
      <w:r w:rsidR="00B47809" w:rsidRPr="003A0DCC">
        <w:rPr>
          <w:rFonts w:asciiTheme="majorBidi" w:hAnsiTheme="majorBidi" w:cstheme="majorBidi"/>
          <w:sz w:val="24"/>
          <w:szCs w:val="24"/>
        </w:rPr>
        <w:t>Los valores del periodismo</w:t>
      </w:r>
      <w:r w:rsidR="00DB711C" w:rsidRPr="003A0DCC">
        <w:rPr>
          <w:rFonts w:asciiTheme="majorBidi" w:hAnsiTheme="majorBidi" w:cstheme="majorBidi"/>
          <w:sz w:val="24"/>
          <w:szCs w:val="24"/>
        </w:rPr>
        <w:t xml:space="preserve"> (objetividad o verificabilidad;</w:t>
      </w:r>
      <w:r w:rsidR="00B47809" w:rsidRPr="003A0DCC">
        <w:rPr>
          <w:rFonts w:asciiTheme="majorBidi" w:hAnsiTheme="majorBidi" w:cstheme="majorBidi"/>
          <w:sz w:val="24"/>
          <w:szCs w:val="24"/>
        </w:rPr>
        <w:t xml:space="preserve"> imparcialidad, o inclusión de las varias perspectivas y voces que atañen a una cuestión, etc.) </w:t>
      </w:r>
      <w:r w:rsidR="00DB711C" w:rsidRPr="003A0DCC">
        <w:rPr>
          <w:rFonts w:asciiTheme="majorBidi" w:hAnsiTheme="majorBidi" w:cstheme="majorBidi"/>
          <w:sz w:val="24"/>
          <w:szCs w:val="24"/>
        </w:rPr>
        <w:t>seguramente</w:t>
      </w:r>
      <w:r w:rsidR="00B47809" w:rsidRPr="003A0DCC">
        <w:rPr>
          <w:rFonts w:asciiTheme="majorBidi" w:hAnsiTheme="majorBidi" w:cstheme="majorBidi"/>
          <w:sz w:val="24"/>
          <w:szCs w:val="24"/>
        </w:rPr>
        <w:t xml:space="preserve"> siguen siendo tan necesarios para la mediación que se le requiere como los valores y reglas del arbitraje en los juegos y disputas, del registro en las notariales, etc. La dificultad de su consecución no los anula</w:t>
      </w:r>
      <w:r w:rsidR="0056755A" w:rsidRPr="003A0DCC">
        <w:rPr>
          <w:rFonts w:asciiTheme="majorBidi" w:hAnsiTheme="majorBidi" w:cstheme="majorBidi"/>
          <w:sz w:val="24"/>
          <w:szCs w:val="24"/>
        </w:rPr>
        <w:t xml:space="preserve"> (pues </w:t>
      </w:r>
      <w:r w:rsidR="00B47809" w:rsidRPr="003A0DCC">
        <w:rPr>
          <w:rFonts w:asciiTheme="majorBidi" w:hAnsiTheme="majorBidi" w:cstheme="majorBidi"/>
          <w:sz w:val="24"/>
          <w:szCs w:val="24"/>
        </w:rPr>
        <w:t>no renunciamos a los valores pes</w:t>
      </w:r>
      <w:r w:rsidR="0056755A" w:rsidRPr="003A0DCC">
        <w:rPr>
          <w:rFonts w:asciiTheme="majorBidi" w:hAnsiTheme="majorBidi" w:cstheme="majorBidi"/>
          <w:sz w:val="24"/>
          <w:szCs w:val="24"/>
        </w:rPr>
        <w:t xml:space="preserve">e a los fallos en su ejecución, </w:t>
      </w:r>
      <w:r w:rsidR="00B47809" w:rsidRPr="003A0DCC">
        <w:rPr>
          <w:rFonts w:asciiTheme="majorBidi" w:hAnsiTheme="majorBidi" w:cstheme="majorBidi"/>
          <w:sz w:val="24"/>
          <w:szCs w:val="24"/>
        </w:rPr>
        <w:t xml:space="preserve">como sucede con la justicia). Quizá los valores del periodismo están necesitados, como diría Latour, de una </w:t>
      </w:r>
      <w:proofErr w:type="spellStart"/>
      <w:r w:rsidR="00B47809" w:rsidRPr="003A0DCC">
        <w:rPr>
          <w:rFonts w:asciiTheme="majorBidi" w:hAnsiTheme="majorBidi" w:cstheme="majorBidi"/>
          <w:sz w:val="24"/>
          <w:szCs w:val="24"/>
        </w:rPr>
        <w:t>redescripción</w:t>
      </w:r>
      <w:proofErr w:type="spellEnd"/>
      <w:r w:rsidR="00B47809" w:rsidRPr="003A0DCC">
        <w:rPr>
          <w:rFonts w:asciiTheme="majorBidi" w:hAnsiTheme="majorBidi" w:cstheme="majorBidi"/>
          <w:sz w:val="24"/>
          <w:szCs w:val="24"/>
        </w:rPr>
        <w:t xml:space="preserve">. “Desde el momento en que la objetividad se pone gravemente en tela de juicio (…), se vuelve deseable describir de un modo por completo diferente la práctica de los investigadores”, un modo que permita recobrar la confianza en la institución científica (Latour 2012: 26), o en nuestro caso, en la institución periodística. Una </w:t>
      </w:r>
      <w:proofErr w:type="spellStart"/>
      <w:r w:rsidR="00B47809" w:rsidRPr="003A0DCC">
        <w:rPr>
          <w:rFonts w:asciiTheme="majorBidi" w:hAnsiTheme="majorBidi" w:cstheme="majorBidi"/>
          <w:sz w:val="24"/>
          <w:szCs w:val="24"/>
        </w:rPr>
        <w:t>redescripción</w:t>
      </w:r>
      <w:proofErr w:type="spellEnd"/>
      <w:r w:rsidR="00B47809" w:rsidRPr="003A0DCC">
        <w:rPr>
          <w:rFonts w:asciiTheme="majorBidi" w:hAnsiTheme="majorBidi" w:cstheme="majorBidi"/>
          <w:sz w:val="24"/>
          <w:szCs w:val="24"/>
        </w:rPr>
        <w:t xml:space="preserve"> que deberá incluir el difícil equilibrio </w:t>
      </w:r>
      <w:r w:rsidR="00693FC6" w:rsidRPr="003A0DCC">
        <w:rPr>
          <w:rFonts w:asciiTheme="majorBidi" w:hAnsiTheme="majorBidi" w:cstheme="majorBidi"/>
          <w:sz w:val="24"/>
          <w:szCs w:val="24"/>
        </w:rPr>
        <w:t xml:space="preserve">que debe mantener esta práctica </w:t>
      </w:r>
      <w:r w:rsidR="00B47809" w:rsidRPr="003A0DCC">
        <w:rPr>
          <w:rFonts w:asciiTheme="majorBidi" w:hAnsiTheme="majorBidi" w:cstheme="majorBidi"/>
          <w:sz w:val="24"/>
          <w:szCs w:val="24"/>
        </w:rPr>
        <w:t>entre neutralidad</w:t>
      </w:r>
      <w:r w:rsidR="00693FC6" w:rsidRPr="003A0DCC">
        <w:rPr>
          <w:rFonts w:asciiTheme="majorBidi" w:hAnsiTheme="majorBidi" w:cstheme="majorBidi"/>
          <w:sz w:val="24"/>
          <w:szCs w:val="24"/>
        </w:rPr>
        <w:t xml:space="preserve">, un valor reconocido en el pacto </w:t>
      </w:r>
      <w:r w:rsidR="00286267" w:rsidRPr="003A0DCC">
        <w:rPr>
          <w:rFonts w:asciiTheme="majorBidi" w:hAnsiTheme="majorBidi" w:cstheme="majorBidi"/>
          <w:sz w:val="24"/>
          <w:szCs w:val="24"/>
        </w:rPr>
        <w:t>con sus receptores</w:t>
      </w:r>
      <w:r w:rsidR="00693FC6" w:rsidRPr="003A0DCC">
        <w:rPr>
          <w:rFonts w:asciiTheme="majorBidi" w:hAnsiTheme="majorBidi" w:cstheme="majorBidi"/>
          <w:sz w:val="24"/>
          <w:szCs w:val="24"/>
        </w:rPr>
        <w:t>, y</w:t>
      </w:r>
      <w:r w:rsidR="00B13C01" w:rsidRPr="003A0DCC">
        <w:rPr>
          <w:rFonts w:asciiTheme="majorBidi" w:hAnsiTheme="majorBidi" w:cstheme="majorBidi"/>
          <w:sz w:val="24"/>
          <w:szCs w:val="24"/>
        </w:rPr>
        <w:t xml:space="preserve"> </w:t>
      </w:r>
      <w:r w:rsidR="00693FC6" w:rsidRPr="003A0DCC">
        <w:rPr>
          <w:rFonts w:asciiTheme="majorBidi" w:hAnsiTheme="majorBidi" w:cstheme="majorBidi"/>
          <w:sz w:val="24"/>
          <w:szCs w:val="24"/>
        </w:rPr>
        <w:t xml:space="preserve">parcialidad, una demanda no reconocida generalmente </w:t>
      </w:r>
      <w:r w:rsidR="00286267" w:rsidRPr="003A0DCC">
        <w:rPr>
          <w:rFonts w:asciiTheme="majorBidi" w:hAnsiTheme="majorBidi" w:cstheme="majorBidi"/>
          <w:sz w:val="24"/>
          <w:szCs w:val="24"/>
        </w:rPr>
        <w:t>ni asociada a un</w:t>
      </w:r>
      <w:r w:rsidR="00693FC6" w:rsidRPr="003A0DCC">
        <w:rPr>
          <w:rFonts w:asciiTheme="majorBidi" w:hAnsiTheme="majorBidi" w:cstheme="majorBidi"/>
          <w:sz w:val="24"/>
          <w:szCs w:val="24"/>
        </w:rPr>
        <w:t xml:space="preserve"> valor</w:t>
      </w:r>
      <w:r w:rsidR="00412C50" w:rsidRPr="003A0DCC">
        <w:rPr>
          <w:rFonts w:asciiTheme="majorBidi" w:hAnsiTheme="majorBidi" w:cstheme="majorBidi"/>
          <w:sz w:val="24"/>
          <w:szCs w:val="24"/>
        </w:rPr>
        <w:t>. Pero cuando elegimos un medio para informarnos lo hacemos porque nos reconocemos en su sesgo</w:t>
      </w:r>
      <w:r w:rsidR="00FE5CB4" w:rsidRPr="003A0DCC">
        <w:rPr>
          <w:rFonts w:asciiTheme="majorBidi" w:hAnsiTheme="majorBidi" w:cstheme="majorBidi"/>
          <w:sz w:val="24"/>
          <w:szCs w:val="24"/>
        </w:rPr>
        <w:t>. L</w:t>
      </w:r>
      <w:r w:rsidR="00412C50" w:rsidRPr="003A0DCC">
        <w:rPr>
          <w:rFonts w:asciiTheme="majorBidi" w:hAnsiTheme="majorBidi" w:cstheme="majorBidi"/>
          <w:sz w:val="24"/>
          <w:szCs w:val="24"/>
        </w:rPr>
        <w:t xml:space="preserve">a demanda de periodismo es también demanda de argumentos que refuercen </w:t>
      </w:r>
      <w:r w:rsidR="00FE5CB4" w:rsidRPr="003A0DCC">
        <w:rPr>
          <w:rFonts w:asciiTheme="majorBidi" w:hAnsiTheme="majorBidi" w:cstheme="majorBidi"/>
          <w:sz w:val="24"/>
          <w:szCs w:val="24"/>
        </w:rPr>
        <w:t>la</w:t>
      </w:r>
      <w:r w:rsidR="00412C50" w:rsidRPr="003A0DCC">
        <w:rPr>
          <w:rFonts w:asciiTheme="majorBidi" w:hAnsiTheme="majorBidi" w:cstheme="majorBidi"/>
          <w:sz w:val="24"/>
          <w:szCs w:val="24"/>
        </w:rPr>
        <w:t xml:space="preserve"> visión del mundo</w:t>
      </w:r>
      <w:r w:rsidR="00FE5CB4" w:rsidRPr="003A0DCC">
        <w:rPr>
          <w:rFonts w:asciiTheme="majorBidi" w:hAnsiTheme="majorBidi" w:cstheme="majorBidi"/>
          <w:sz w:val="24"/>
          <w:szCs w:val="24"/>
        </w:rPr>
        <w:t xml:space="preserve"> del receptor</w:t>
      </w:r>
      <w:r w:rsidR="00C47117" w:rsidRPr="003A0DCC">
        <w:rPr>
          <w:rFonts w:asciiTheme="majorBidi" w:hAnsiTheme="majorBidi" w:cstheme="majorBidi"/>
          <w:sz w:val="24"/>
          <w:szCs w:val="24"/>
        </w:rPr>
        <w:t xml:space="preserve"> y le den más recursos para comprender el mundo común</w:t>
      </w:r>
      <w:r w:rsidR="009A315F" w:rsidRPr="003A0DCC">
        <w:rPr>
          <w:rFonts w:asciiTheme="majorBidi" w:hAnsiTheme="majorBidi" w:cstheme="majorBidi"/>
          <w:sz w:val="24"/>
          <w:szCs w:val="24"/>
        </w:rPr>
        <w:t xml:space="preserve">. Los medios intervienen como portavoces de las diferentes perspectivas políticas, lo que pone en juego otro valor democrático, la diversidad, como reconocen </w:t>
      </w:r>
      <w:r w:rsidR="00693FC6" w:rsidRPr="003A0DCC">
        <w:rPr>
          <w:rFonts w:asciiTheme="majorBidi" w:hAnsiTheme="majorBidi" w:cstheme="majorBidi"/>
          <w:sz w:val="24"/>
          <w:szCs w:val="24"/>
        </w:rPr>
        <w:t xml:space="preserve">indirectamente las instituciones que velan por la “pluralidad informativa” (como el Media </w:t>
      </w:r>
      <w:proofErr w:type="spellStart"/>
      <w:r w:rsidR="00693FC6" w:rsidRPr="003A0DCC">
        <w:rPr>
          <w:rFonts w:asciiTheme="majorBidi" w:hAnsiTheme="majorBidi" w:cstheme="majorBidi"/>
          <w:sz w:val="24"/>
          <w:szCs w:val="24"/>
        </w:rPr>
        <w:t>Pluralism</w:t>
      </w:r>
      <w:proofErr w:type="spellEnd"/>
      <w:r w:rsidR="00693FC6" w:rsidRPr="003A0DCC">
        <w:rPr>
          <w:rFonts w:asciiTheme="majorBidi" w:hAnsiTheme="majorBidi" w:cstheme="majorBidi"/>
          <w:sz w:val="24"/>
          <w:szCs w:val="24"/>
        </w:rPr>
        <w:t xml:space="preserve"> Monitor</w:t>
      </w:r>
      <w:r w:rsidR="00ED5A38" w:rsidRPr="003A0DCC">
        <w:rPr>
          <w:rFonts w:asciiTheme="majorBidi" w:hAnsiTheme="majorBidi" w:cstheme="majorBidi"/>
          <w:sz w:val="24"/>
          <w:szCs w:val="24"/>
        </w:rPr>
        <w:t xml:space="preserve"> de la Unión Europea</w:t>
      </w:r>
      <w:r w:rsidR="00693FC6" w:rsidRPr="003A0DCC">
        <w:rPr>
          <w:rFonts w:asciiTheme="majorBidi" w:hAnsiTheme="majorBidi" w:cstheme="majorBidi"/>
          <w:sz w:val="24"/>
          <w:szCs w:val="24"/>
        </w:rPr>
        <w:t>)</w:t>
      </w:r>
      <w:r w:rsidR="00B47809" w:rsidRPr="003A0DCC">
        <w:rPr>
          <w:rFonts w:asciiTheme="majorBidi" w:hAnsiTheme="majorBidi" w:cstheme="majorBidi"/>
          <w:sz w:val="24"/>
          <w:szCs w:val="24"/>
        </w:rPr>
        <w:t>.</w:t>
      </w:r>
      <w:r w:rsidR="00090F5D" w:rsidRPr="003A0DCC">
        <w:rPr>
          <w:rFonts w:asciiTheme="majorBidi" w:hAnsiTheme="majorBidi" w:cstheme="majorBidi"/>
          <w:sz w:val="24"/>
          <w:szCs w:val="24"/>
        </w:rPr>
        <w:t xml:space="preserve"> E implica </w:t>
      </w:r>
      <w:r w:rsidR="00C47117" w:rsidRPr="003A0DCC">
        <w:rPr>
          <w:rFonts w:asciiTheme="majorBidi" w:hAnsiTheme="majorBidi" w:cstheme="majorBidi"/>
          <w:sz w:val="24"/>
          <w:szCs w:val="24"/>
        </w:rPr>
        <w:t xml:space="preserve">el </w:t>
      </w:r>
      <w:proofErr w:type="spellStart"/>
      <w:r w:rsidR="00C47117" w:rsidRPr="003A0DCC">
        <w:rPr>
          <w:rFonts w:asciiTheme="majorBidi" w:hAnsiTheme="majorBidi" w:cstheme="majorBidi"/>
          <w:sz w:val="24"/>
          <w:szCs w:val="24"/>
        </w:rPr>
        <w:t>metavalor</w:t>
      </w:r>
      <w:proofErr w:type="spellEnd"/>
      <w:r w:rsidR="00C47117" w:rsidRPr="003A0DCC">
        <w:rPr>
          <w:rFonts w:asciiTheme="majorBidi" w:hAnsiTheme="majorBidi" w:cstheme="majorBidi"/>
          <w:sz w:val="24"/>
          <w:szCs w:val="24"/>
        </w:rPr>
        <w:t xml:space="preserve"> del diálogo que hace de la diversidad democracia.</w:t>
      </w:r>
    </w:p>
    <w:p w:rsidR="0015392F" w:rsidRPr="003A0DCC" w:rsidRDefault="00393309" w:rsidP="00A84D64">
      <w:pPr>
        <w:spacing w:line="360" w:lineRule="auto"/>
        <w:ind w:left="-142" w:right="-144"/>
        <w:jc w:val="both"/>
        <w:rPr>
          <w:rFonts w:asciiTheme="majorBidi" w:hAnsiTheme="majorBidi" w:cstheme="majorBidi"/>
          <w:sz w:val="24"/>
          <w:szCs w:val="24"/>
        </w:rPr>
      </w:pPr>
      <w:r w:rsidRPr="003A0DCC">
        <w:rPr>
          <w:rFonts w:asciiTheme="majorBidi" w:hAnsiTheme="majorBidi" w:cstheme="majorBidi"/>
          <w:sz w:val="24"/>
          <w:szCs w:val="24"/>
        </w:rPr>
        <w:t>Además de como portavoces, los medios intervienen c</w:t>
      </w:r>
      <w:r w:rsidR="00CF12F2" w:rsidRPr="003A0DCC">
        <w:rPr>
          <w:rFonts w:asciiTheme="majorBidi" w:hAnsiTheme="majorBidi" w:cstheme="majorBidi"/>
          <w:sz w:val="24"/>
          <w:szCs w:val="24"/>
        </w:rPr>
        <w:t>omo actores del proceso de mediación, con sus propios fines y programas de acció</w:t>
      </w:r>
      <w:r w:rsidR="00F12C12" w:rsidRPr="003A0DCC">
        <w:rPr>
          <w:rFonts w:asciiTheme="majorBidi" w:hAnsiTheme="majorBidi" w:cstheme="majorBidi"/>
          <w:sz w:val="24"/>
          <w:szCs w:val="24"/>
        </w:rPr>
        <w:t xml:space="preserve">n. </w:t>
      </w:r>
      <w:r w:rsidR="00CF12F2" w:rsidRPr="003A0DCC">
        <w:rPr>
          <w:rFonts w:asciiTheme="majorBidi" w:hAnsiTheme="majorBidi" w:cstheme="majorBidi"/>
          <w:sz w:val="24"/>
          <w:szCs w:val="24"/>
        </w:rPr>
        <w:t>Los fines de una informa</w:t>
      </w:r>
      <w:r w:rsidR="00145A59" w:rsidRPr="003A0DCC">
        <w:rPr>
          <w:rFonts w:asciiTheme="majorBidi" w:hAnsiTheme="majorBidi" w:cstheme="majorBidi"/>
          <w:sz w:val="24"/>
          <w:szCs w:val="24"/>
        </w:rPr>
        <w:t>ción pública de calidad que hace</w:t>
      </w:r>
      <w:r w:rsidR="00CF12F2" w:rsidRPr="003A0DCC">
        <w:rPr>
          <w:rFonts w:asciiTheme="majorBidi" w:hAnsiTheme="majorBidi" w:cstheme="majorBidi"/>
          <w:sz w:val="24"/>
          <w:szCs w:val="24"/>
        </w:rPr>
        <w:t xml:space="preserve"> posible un sistema democrático pueden parcialmente coincidir con los de los medios cuando los públicos valoran las cualidades del “buen periodismo” y los medios que siguen sus reglas adquieren prestigio y relevancia (e incluso, según ciertos estudios, incrementan su circulación gracias a ello</w:t>
      </w:r>
      <w:r w:rsidR="00B76547" w:rsidRPr="003A0DCC">
        <w:rPr>
          <w:rFonts w:asciiTheme="majorBidi" w:hAnsiTheme="majorBidi" w:cstheme="majorBidi"/>
          <w:sz w:val="24"/>
          <w:szCs w:val="24"/>
        </w:rPr>
        <w:t xml:space="preserve"> -</w:t>
      </w:r>
      <w:proofErr w:type="spellStart"/>
      <w:r w:rsidR="00B76547" w:rsidRPr="007D054E">
        <w:rPr>
          <w:rFonts w:ascii="Times New Roman" w:hAnsi="Times New Roman" w:cs="Times New Roman"/>
          <w:iCs/>
          <w:sz w:val="24"/>
          <w:szCs w:val="24"/>
        </w:rPr>
        <w:t>Vehkoo</w:t>
      </w:r>
      <w:proofErr w:type="spellEnd"/>
      <w:r w:rsidR="00B76547" w:rsidRPr="007D054E">
        <w:rPr>
          <w:rFonts w:ascii="Times New Roman" w:hAnsi="Times New Roman" w:cs="Times New Roman"/>
          <w:iCs/>
          <w:sz w:val="24"/>
          <w:szCs w:val="24"/>
        </w:rPr>
        <w:t>, 2010</w:t>
      </w:r>
      <w:r w:rsidR="00CF12F2" w:rsidRPr="003A0DCC">
        <w:rPr>
          <w:rFonts w:asciiTheme="majorBidi" w:hAnsiTheme="majorBidi" w:cstheme="majorBidi"/>
          <w:sz w:val="24"/>
          <w:szCs w:val="24"/>
        </w:rPr>
        <w:t xml:space="preserve">). </w:t>
      </w:r>
      <w:r w:rsidR="0015392F" w:rsidRPr="003A0DCC">
        <w:rPr>
          <w:rFonts w:asciiTheme="majorBidi" w:hAnsiTheme="majorBidi" w:cstheme="majorBidi"/>
          <w:sz w:val="24"/>
          <w:szCs w:val="24"/>
        </w:rPr>
        <w:t>Pero hoy la confianza de los públicos es</w:t>
      </w:r>
      <w:r w:rsidR="00A84D64" w:rsidRPr="003A0DCC">
        <w:rPr>
          <w:rFonts w:asciiTheme="majorBidi" w:hAnsiTheme="majorBidi" w:cstheme="majorBidi"/>
          <w:sz w:val="24"/>
          <w:szCs w:val="24"/>
        </w:rPr>
        <w:t xml:space="preserve"> más bien</w:t>
      </w:r>
      <w:r w:rsidR="0015392F" w:rsidRPr="003A0DCC">
        <w:rPr>
          <w:rFonts w:asciiTheme="majorBidi" w:hAnsiTheme="majorBidi" w:cstheme="majorBidi"/>
          <w:sz w:val="24"/>
          <w:szCs w:val="24"/>
        </w:rPr>
        <w:t xml:space="preserve"> </w:t>
      </w:r>
      <w:r w:rsidR="00A84D64" w:rsidRPr="003A0DCC">
        <w:rPr>
          <w:rFonts w:asciiTheme="majorBidi" w:hAnsiTheme="majorBidi" w:cstheme="majorBidi"/>
          <w:sz w:val="24"/>
          <w:szCs w:val="24"/>
        </w:rPr>
        <w:t>limitada</w:t>
      </w:r>
      <w:r w:rsidR="0015392F" w:rsidRPr="003A0DCC">
        <w:rPr>
          <w:rFonts w:asciiTheme="majorBidi" w:hAnsiTheme="majorBidi" w:cstheme="majorBidi"/>
          <w:sz w:val="24"/>
          <w:szCs w:val="24"/>
        </w:rPr>
        <w:t xml:space="preserve"> y selectiva</w:t>
      </w:r>
      <w:r w:rsidR="00A84D64" w:rsidRPr="003A0DCC">
        <w:rPr>
          <w:rFonts w:asciiTheme="majorBidi" w:hAnsiTheme="majorBidi" w:cstheme="majorBidi"/>
          <w:sz w:val="24"/>
          <w:szCs w:val="24"/>
        </w:rPr>
        <w:t>, por buenas razones y quizá también por una escas</w:t>
      </w:r>
      <w:r w:rsidR="00A04C08" w:rsidRPr="003A0DCC">
        <w:rPr>
          <w:rFonts w:asciiTheme="majorBidi" w:hAnsiTheme="majorBidi" w:cstheme="majorBidi"/>
          <w:sz w:val="24"/>
          <w:szCs w:val="24"/>
        </w:rPr>
        <w:t xml:space="preserve">a </w:t>
      </w:r>
      <w:r w:rsidR="00FE5CB4" w:rsidRPr="003A0DCC">
        <w:rPr>
          <w:rFonts w:asciiTheme="majorBidi" w:hAnsiTheme="majorBidi" w:cstheme="majorBidi"/>
          <w:sz w:val="24"/>
          <w:szCs w:val="24"/>
        </w:rPr>
        <w:t xml:space="preserve">elaboración </w:t>
      </w:r>
      <w:r w:rsidR="00B76547" w:rsidRPr="003A0DCC">
        <w:rPr>
          <w:rFonts w:asciiTheme="majorBidi" w:hAnsiTheme="majorBidi" w:cstheme="majorBidi"/>
          <w:sz w:val="24"/>
          <w:szCs w:val="24"/>
        </w:rPr>
        <w:t>pública</w:t>
      </w:r>
      <w:r w:rsidR="00CB540E">
        <w:rPr>
          <w:rFonts w:asciiTheme="majorBidi" w:hAnsiTheme="majorBidi" w:cstheme="majorBidi"/>
          <w:sz w:val="24"/>
          <w:szCs w:val="24"/>
        </w:rPr>
        <w:t xml:space="preserve"> del problema</w:t>
      </w:r>
      <w:r w:rsidR="003A0DCC">
        <w:rPr>
          <w:rFonts w:asciiTheme="majorBidi" w:hAnsiTheme="majorBidi" w:cstheme="majorBidi"/>
          <w:sz w:val="24"/>
          <w:szCs w:val="24"/>
        </w:rPr>
        <w:t xml:space="preserve"> de</w:t>
      </w:r>
      <w:r w:rsidR="00A04C08" w:rsidRPr="003A0DCC">
        <w:rPr>
          <w:rFonts w:asciiTheme="majorBidi" w:hAnsiTheme="majorBidi" w:cstheme="majorBidi"/>
          <w:sz w:val="24"/>
          <w:szCs w:val="24"/>
        </w:rPr>
        <w:t xml:space="preserve"> las condiciones que hacen posible </w:t>
      </w:r>
      <w:r w:rsidR="00A84D64" w:rsidRPr="003A0DCC">
        <w:rPr>
          <w:rFonts w:asciiTheme="majorBidi" w:hAnsiTheme="majorBidi" w:cstheme="majorBidi"/>
          <w:sz w:val="24"/>
          <w:szCs w:val="24"/>
        </w:rPr>
        <w:t>el buen periodismo.</w:t>
      </w:r>
    </w:p>
    <w:p w:rsidR="002B5E40" w:rsidRPr="003A0DCC" w:rsidRDefault="00B13C01" w:rsidP="009A315F">
      <w:pPr>
        <w:pStyle w:val="Ttulo4"/>
        <w:spacing w:line="360" w:lineRule="auto"/>
        <w:ind w:left="-142" w:right="-144"/>
        <w:rPr>
          <w:rFonts w:asciiTheme="majorBidi" w:eastAsiaTheme="minorHAnsi" w:hAnsiTheme="majorBidi"/>
          <w:i w:val="0"/>
          <w:iCs w:val="0"/>
          <w:color w:val="auto"/>
          <w:sz w:val="24"/>
          <w:szCs w:val="24"/>
        </w:rPr>
      </w:pPr>
      <w:bookmarkStart w:id="4" w:name="_Toc486582862"/>
      <w:r w:rsidRPr="003A0DCC">
        <w:rPr>
          <w:rFonts w:asciiTheme="majorBidi" w:eastAsiaTheme="minorHAnsi" w:hAnsiTheme="majorBidi"/>
          <w:i w:val="0"/>
          <w:iCs w:val="0"/>
          <w:color w:val="auto"/>
          <w:sz w:val="24"/>
          <w:szCs w:val="24"/>
        </w:rPr>
        <w:lastRenderedPageBreak/>
        <w:t>Entre las cuestiones que abrió a la reflexión el concepto</w:t>
      </w:r>
      <w:r w:rsidR="00253332" w:rsidRPr="003A0DCC">
        <w:rPr>
          <w:rFonts w:asciiTheme="majorBidi" w:eastAsiaTheme="minorHAnsi" w:hAnsiTheme="majorBidi"/>
          <w:i w:val="0"/>
          <w:iCs w:val="0"/>
          <w:color w:val="auto"/>
          <w:sz w:val="24"/>
          <w:szCs w:val="24"/>
        </w:rPr>
        <w:t xml:space="preserve"> de EP</w:t>
      </w:r>
      <w:r w:rsidRPr="003A0DCC">
        <w:rPr>
          <w:rFonts w:asciiTheme="majorBidi" w:eastAsiaTheme="minorHAnsi" w:hAnsiTheme="majorBidi"/>
          <w:i w:val="0"/>
          <w:iCs w:val="0"/>
          <w:color w:val="auto"/>
          <w:sz w:val="24"/>
          <w:szCs w:val="24"/>
        </w:rPr>
        <w:t xml:space="preserve">, debido primero a Arendt (1958/1993) y luego a Habermas (1962/1982), está la del poder de la opinión. </w:t>
      </w:r>
      <w:r w:rsidR="00253332" w:rsidRPr="003A0DCC">
        <w:rPr>
          <w:rFonts w:asciiTheme="majorBidi" w:eastAsiaTheme="minorHAnsi" w:hAnsiTheme="majorBidi"/>
          <w:i w:val="0"/>
          <w:iCs w:val="0"/>
          <w:color w:val="auto"/>
          <w:sz w:val="24"/>
          <w:szCs w:val="24"/>
        </w:rPr>
        <w:t>Se supone que l</w:t>
      </w:r>
      <w:r w:rsidRPr="003A0DCC">
        <w:rPr>
          <w:rFonts w:asciiTheme="majorBidi" w:eastAsiaTheme="minorHAnsi" w:hAnsiTheme="majorBidi"/>
          <w:i w:val="0"/>
          <w:iCs w:val="0"/>
          <w:color w:val="auto"/>
          <w:sz w:val="24"/>
          <w:szCs w:val="24"/>
        </w:rPr>
        <w:t>a opinión pública “emerge” y se hace presente gracias al desarrollo de lugares de encuentro y de inscripción (salones, cafés, publicaciones, pero también géneros, argumentos,</w:t>
      </w:r>
      <w:r w:rsidR="00253332" w:rsidRPr="003A0DCC">
        <w:rPr>
          <w:rFonts w:asciiTheme="majorBidi" w:eastAsiaTheme="minorHAnsi" w:hAnsiTheme="majorBidi"/>
          <w:i w:val="0"/>
          <w:iCs w:val="0"/>
          <w:color w:val="auto"/>
          <w:sz w:val="24"/>
          <w:szCs w:val="24"/>
        </w:rPr>
        <w:t xml:space="preserve"> discursos), que permitieron la formación del c</w:t>
      </w:r>
      <w:r w:rsidRPr="003A0DCC">
        <w:rPr>
          <w:rFonts w:asciiTheme="majorBidi" w:eastAsiaTheme="minorHAnsi" w:hAnsiTheme="majorBidi"/>
          <w:i w:val="0"/>
          <w:iCs w:val="0"/>
          <w:color w:val="auto"/>
          <w:sz w:val="24"/>
          <w:szCs w:val="24"/>
        </w:rPr>
        <w:t xml:space="preserve">uarto poder, denominado </w:t>
      </w:r>
      <w:r w:rsidR="0056755A" w:rsidRPr="003A0DCC">
        <w:rPr>
          <w:rFonts w:asciiTheme="majorBidi" w:eastAsiaTheme="minorHAnsi" w:hAnsiTheme="majorBidi"/>
          <w:i w:val="0"/>
          <w:iCs w:val="0"/>
          <w:color w:val="auto"/>
          <w:sz w:val="24"/>
          <w:szCs w:val="24"/>
        </w:rPr>
        <w:t>generalmente</w:t>
      </w:r>
      <w:r w:rsidRPr="003A0DCC">
        <w:rPr>
          <w:rFonts w:asciiTheme="majorBidi" w:eastAsiaTheme="minorHAnsi" w:hAnsiTheme="majorBidi"/>
          <w:i w:val="0"/>
          <w:iCs w:val="0"/>
          <w:color w:val="auto"/>
          <w:sz w:val="24"/>
          <w:szCs w:val="24"/>
        </w:rPr>
        <w:t xml:space="preserve"> “la prensa”, </w:t>
      </w:r>
      <w:r w:rsidR="0056755A" w:rsidRPr="003A0DCC">
        <w:rPr>
          <w:rFonts w:asciiTheme="majorBidi" w:eastAsiaTheme="minorHAnsi" w:hAnsiTheme="majorBidi"/>
          <w:i w:val="0"/>
          <w:iCs w:val="0"/>
          <w:color w:val="auto"/>
          <w:sz w:val="24"/>
          <w:szCs w:val="24"/>
        </w:rPr>
        <w:t>algo menos inaprensible qu</w:t>
      </w:r>
      <w:r w:rsidRPr="003A0DCC">
        <w:rPr>
          <w:rFonts w:asciiTheme="majorBidi" w:eastAsiaTheme="minorHAnsi" w:hAnsiTheme="majorBidi"/>
          <w:i w:val="0"/>
          <w:iCs w:val="0"/>
          <w:color w:val="auto"/>
          <w:sz w:val="24"/>
          <w:szCs w:val="24"/>
        </w:rPr>
        <w:t>e “la opinión”.</w:t>
      </w:r>
      <w:r w:rsidR="00253332" w:rsidRPr="003A0DCC">
        <w:rPr>
          <w:rFonts w:asciiTheme="majorBidi" w:eastAsiaTheme="minorHAnsi" w:hAnsiTheme="majorBidi"/>
          <w:i w:val="0"/>
          <w:iCs w:val="0"/>
          <w:color w:val="auto"/>
          <w:sz w:val="24"/>
          <w:szCs w:val="24"/>
        </w:rPr>
        <w:t xml:space="preserve"> Pero esos lugares de encuentro, medios, lenguajes, géneros, forman parte de un proceso de mediación </w:t>
      </w:r>
      <w:r w:rsidR="0015392F" w:rsidRPr="003A0DCC">
        <w:rPr>
          <w:rFonts w:asciiTheme="majorBidi" w:eastAsiaTheme="minorHAnsi" w:hAnsiTheme="majorBidi"/>
          <w:i w:val="0"/>
          <w:iCs w:val="0"/>
          <w:color w:val="auto"/>
          <w:sz w:val="24"/>
          <w:szCs w:val="24"/>
        </w:rPr>
        <w:t>que requiere</w:t>
      </w:r>
      <w:r w:rsidR="00253332" w:rsidRPr="003A0DCC">
        <w:rPr>
          <w:rFonts w:asciiTheme="majorBidi" w:eastAsiaTheme="minorHAnsi" w:hAnsiTheme="majorBidi"/>
          <w:i w:val="0"/>
          <w:iCs w:val="0"/>
          <w:color w:val="auto"/>
          <w:sz w:val="24"/>
          <w:szCs w:val="24"/>
        </w:rPr>
        <w:t xml:space="preserve"> </w:t>
      </w:r>
      <w:r w:rsidR="00A84D64" w:rsidRPr="003A0DCC">
        <w:rPr>
          <w:rFonts w:asciiTheme="majorBidi" w:eastAsiaTheme="minorHAnsi" w:hAnsiTheme="majorBidi"/>
          <w:i w:val="0"/>
          <w:iCs w:val="0"/>
          <w:color w:val="auto"/>
          <w:sz w:val="24"/>
          <w:szCs w:val="24"/>
        </w:rPr>
        <w:t xml:space="preserve">además que </w:t>
      </w:r>
      <w:r w:rsidR="00253332" w:rsidRPr="003A0DCC">
        <w:rPr>
          <w:rFonts w:asciiTheme="majorBidi" w:eastAsiaTheme="minorHAnsi" w:hAnsiTheme="majorBidi"/>
          <w:i w:val="0"/>
          <w:iCs w:val="0"/>
          <w:color w:val="auto"/>
          <w:sz w:val="24"/>
          <w:szCs w:val="24"/>
        </w:rPr>
        <w:t xml:space="preserve">otros varios actores </w:t>
      </w:r>
      <w:r w:rsidR="00A84D64" w:rsidRPr="003A0DCC">
        <w:rPr>
          <w:rFonts w:asciiTheme="majorBidi" w:eastAsiaTheme="minorHAnsi" w:hAnsiTheme="majorBidi"/>
          <w:i w:val="0"/>
          <w:iCs w:val="0"/>
          <w:color w:val="auto"/>
          <w:sz w:val="24"/>
          <w:szCs w:val="24"/>
        </w:rPr>
        <w:t xml:space="preserve">confluyan </w:t>
      </w:r>
      <w:r w:rsidR="0015392F" w:rsidRPr="003A0DCC">
        <w:rPr>
          <w:rFonts w:asciiTheme="majorBidi" w:eastAsiaTheme="minorHAnsi" w:hAnsiTheme="majorBidi"/>
          <w:i w:val="0"/>
          <w:iCs w:val="0"/>
          <w:color w:val="auto"/>
          <w:sz w:val="24"/>
          <w:szCs w:val="24"/>
        </w:rPr>
        <w:t>en torno a</w:t>
      </w:r>
      <w:r w:rsidR="00253332" w:rsidRPr="003A0DCC">
        <w:rPr>
          <w:rFonts w:asciiTheme="majorBidi" w:eastAsiaTheme="minorHAnsi" w:hAnsiTheme="majorBidi"/>
          <w:i w:val="0"/>
          <w:iCs w:val="0"/>
          <w:color w:val="auto"/>
          <w:sz w:val="24"/>
          <w:szCs w:val="24"/>
        </w:rPr>
        <w:t xml:space="preserve"> </w:t>
      </w:r>
      <w:r w:rsidR="00A84D64" w:rsidRPr="003A0DCC">
        <w:rPr>
          <w:rFonts w:asciiTheme="majorBidi" w:eastAsiaTheme="minorHAnsi" w:hAnsiTheme="majorBidi"/>
          <w:i w:val="0"/>
          <w:iCs w:val="0"/>
          <w:color w:val="auto"/>
          <w:sz w:val="24"/>
          <w:szCs w:val="24"/>
        </w:rPr>
        <w:t>ciertos</w:t>
      </w:r>
      <w:r w:rsidR="00253332" w:rsidRPr="003A0DCC">
        <w:rPr>
          <w:rFonts w:asciiTheme="majorBidi" w:eastAsiaTheme="minorHAnsi" w:hAnsiTheme="majorBidi"/>
          <w:i w:val="0"/>
          <w:iCs w:val="0"/>
          <w:color w:val="auto"/>
          <w:sz w:val="24"/>
          <w:szCs w:val="24"/>
        </w:rPr>
        <w:t xml:space="preserve"> objeto</w:t>
      </w:r>
      <w:r w:rsidR="00A84D64" w:rsidRPr="003A0DCC">
        <w:rPr>
          <w:rFonts w:asciiTheme="majorBidi" w:eastAsiaTheme="minorHAnsi" w:hAnsiTheme="majorBidi"/>
          <w:i w:val="0"/>
          <w:iCs w:val="0"/>
          <w:color w:val="auto"/>
          <w:sz w:val="24"/>
          <w:szCs w:val="24"/>
        </w:rPr>
        <w:t>s</w:t>
      </w:r>
      <w:r w:rsidR="00253332" w:rsidRPr="003A0DCC">
        <w:rPr>
          <w:rFonts w:asciiTheme="majorBidi" w:eastAsiaTheme="minorHAnsi" w:hAnsiTheme="majorBidi"/>
          <w:i w:val="0"/>
          <w:iCs w:val="0"/>
          <w:color w:val="auto"/>
          <w:sz w:val="24"/>
          <w:szCs w:val="24"/>
        </w:rPr>
        <w:t xml:space="preserve"> de interés, </w:t>
      </w:r>
      <w:r w:rsidR="00A84D64" w:rsidRPr="003A0DCC">
        <w:rPr>
          <w:rFonts w:asciiTheme="majorBidi" w:eastAsiaTheme="minorHAnsi" w:hAnsiTheme="majorBidi"/>
          <w:i w:val="0"/>
          <w:iCs w:val="0"/>
          <w:color w:val="auto"/>
          <w:sz w:val="24"/>
          <w:szCs w:val="24"/>
        </w:rPr>
        <w:t>los</w:t>
      </w:r>
      <w:r w:rsidR="00253332" w:rsidRPr="003A0DCC">
        <w:rPr>
          <w:rFonts w:asciiTheme="majorBidi" w:eastAsiaTheme="minorHAnsi" w:hAnsiTheme="majorBidi"/>
          <w:i w:val="0"/>
          <w:iCs w:val="0"/>
          <w:color w:val="auto"/>
          <w:sz w:val="24"/>
          <w:szCs w:val="24"/>
        </w:rPr>
        <w:t xml:space="preserve"> problema</w:t>
      </w:r>
      <w:r w:rsidR="00A84D64" w:rsidRPr="003A0DCC">
        <w:rPr>
          <w:rFonts w:asciiTheme="majorBidi" w:eastAsiaTheme="minorHAnsi" w:hAnsiTheme="majorBidi"/>
          <w:i w:val="0"/>
          <w:iCs w:val="0"/>
          <w:color w:val="auto"/>
          <w:sz w:val="24"/>
          <w:szCs w:val="24"/>
        </w:rPr>
        <w:t>s</w:t>
      </w:r>
      <w:r w:rsidR="00253332" w:rsidRPr="003A0DCC">
        <w:rPr>
          <w:rFonts w:asciiTheme="majorBidi" w:eastAsiaTheme="minorHAnsi" w:hAnsiTheme="majorBidi"/>
          <w:i w:val="0"/>
          <w:iCs w:val="0"/>
          <w:color w:val="auto"/>
          <w:sz w:val="24"/>
          <w:szCs w:val="24"/>
        </w:rPr>
        <w:t xml:space="preserve"> com</w:t>
      </w:r>
      <w:r w:rsidR="00A84D64" w:rsidRPr="003A0DCC">
        <w:rPr>
          <w:rFonts w:asciiTheme="majorBidi" w:eastAsiaTheme="minorHAnsi" w:hAnsiTheme="majorBidi"/>
          <w:i w:val="0"/>
          <w:iCs w:val="0"/>
          <w:color w:val="auto"/>
          <w:sz w:val="24"/>
          <w:szCs w:val="24"/>
        </w:rPr>
        <w:t>unes</w:t>
      </w:r>
      <w:r w:rsidR="0015392F" w:rsidRPr="003A0DCC">
        <w:rPr>
          <w:rFonts w:asciiTheme="majorBidi" w:eastAsiaTheme="minorHAnsi" w:hAnsiTheme="majorBidi"/>
          <w:i w:val="0"/>
          <w:iCs w:val="0"/>
          <w:color w:val="auto"/>
          <w:sz w:val="24"/>
          <w:szCs w:val="24"/>
        </w:rPr>
        <w:t xml:space="preserve">. Y </w:t>
      </w:r>
      <w:r w:rsidR="00253332" w:rsidRPr="003A0DCC">
        <w:rPr>
          <w:rFonts w:asciiTheme="majorBidi" w:eastAsiaTheme="minorHAnsi" w:hAnsiTheme="majorBidi"/>
          <w:i w:val="0"/>
          <w:iCs w:val="0"/>
          <w:color w:val="auto"/>
          <w:sz w:val="24"/>
          <w:szCs w:val="24"/>
        </w:rPr>
        <w:t xml:space="preserve">que </w:t>
      </w:r>
      <w:r w:rsidR="0015392F" w:rsidRPr="003A0DCC">
        <w:rPr>
          <w:rFonts w:asciiTheme="majorBidi" w:eastAsiaTheme="minorHAnsi" w:hAnsiTheme="majorBidi"/>
          <w:i w:val="0"/>
          <w:iCs w:val="0"/>
          <w:color w:val="auto"/>
          <w:sz w:val="24"/>
          <w:szCs w:val="24"/>
        </w:rPr>
        <w:t>construy</w:t>
      </w:r>
      <w:r w:rsidR="00A84D64" w:rsidRPr="003A0DCC">
        <w:rPr>
          <w:rFonts w:asciiTheme="majorBidi" w:eastAsiaTheme="minorHAnsi" w:hAnsiTheme="majorBidi"/>
          <w:i w:val="0"/>
          <w:iCs w:val="0"/>
          <w:color w:val="auto"/>
          <w:sz w:val="24"/>
          <w:szCs w:val="24"/>
        </w:rPr>
        <w:t>a</w:t>
      </w:r>
      <w:r w:rsidR="0015392F" w:rsidRPr="003A0DCC">
        <w:rPr>
          <w:rFonts w:asciiTheme="majorBidi" w:eastAsiaTheme="minorHAnsi" w:hAnsiTheme="majorBidi"/>
          <w:i w:val="0"/>
          <w:iCs w:val="0"/>
          <w:color w:val="auto"/>
          <w:sz w:val="24"/>
          <w:szCs w:val="24"/>
        </w:rPr>
        <w:t xml:space="preserve">n conjuntamente </w:t>
      </w:r>
      <w:r w:rsidR="00421BC3" w:rsidRPr="003A0DCC">
        <w:rPr>
          <w:rFonts w:asciiTheme="majorBidi" w:eastAsiaTheme="minorHAnsi" w:hAnsiTheme="majorBidi"/>
          <w:i w:val="0"/>
          <w:iCs w:val="0"/>
          <w:color w:val="auto"/>
          <w:sz w:val="24"/>
          <w:szCs w:val="24"/>
        </w:rPr>
        <w:t>las relaciones</w:t>
      </w:r>
      <w:r w:rsidR="0015392F" w:rsidRPr="003A0DCC">
        <w:rPr>
          <w:rFonts w:asciiTheme="majorBidi" w:eastAsiaTheme="minorHAnsi" w:hAnsiTheme="majorBidi"/>
          <w:i w:val="0"/>
          <w:iCs w:val="0"/>
          <w:color w:val="auto"/>
          <w:sz w:val="24"/>
          <w:szCs w:val="24"/>
        </w:rPr>
        <w:t xml:space="preserve"> de comunicación, </w:t>
      </w:r>
      <w:r w:rsidR="00421BC3" w:rsidRPr="003A0DCC">
        <w:rPr>
          <w:rFonts w:asciiTheme="majorBidi" w:eastAsiaTheme="minorHAnsi" w:hAnsiTheme="majorBidi"/>
          <w:i w:val="0"/>
          <w:iCs w:val="0"/>
          <w:color w:val="auto"/>
          <w:sz w:val="24"/>
          <w:szCs w:val="24"/>
        </w:rPr>
        <w:t xml:space="preserve">el espacio de </w:t>
      </w:r>
      <w:r w:rsidR="0015392F" w:rsidRPr="003A0DCC">
        <w:rPr>
          <w:rFonts w:asciiTheme="majorBidi" w:eastAsiaTheme="minorHAnsi" w:hAnsiTheme="majorBidi"/>
          <w:i w:val="0"/>
          <w:iCs w:val="0"/>
          <w:color w:val="auto"/>
          <w:sz w:val="24"/>
          <w:szCs w:val="24"/>
        </w:rPr>
        <w:t xml:space="preserve">la EP, donde </w:t>
      </w:r>
      <w:r w:rsidR="00ED5CAC" w:rsidRPr="003A0DCC">
        <w:rPr>
          <w:rFonts w:asciiTheme="majorBidi" w:eastAsiaTheme="minorHAnsi" w:hAnsiTheme="majorBidi"/>
          <w:i w:val="0"/>
          <w:iCs w:val="0"/>
          <w:color w:val="auto"/>
          <w:sz w:val="24"/>
          <w:szCs w:val="24"/>
        </w:rPr>
        <w:t xml:space="preserve">las </w:t>
      </w:r>
      <w:r w:rsidR="0076348B" w:rsidRPr="003A0DCC">
        <w:rPr>
          <w:rFonts w:asciiTheme="majorBidi" w:eastAsiaTheme="minorHAnsi" w:hAnsiTheme="majorBidi"/>
          <w:i w:val="0"/>
          <w:iCs w:val="0"/>
          <w:color w:val="auto"/>
          <w:sz w:val="24"/>
          <w:szCs w:val="24"/>
        </w:rPr>
        <w:t>condiciones</w:t>
      </w:r>
      <w:r w:rsidR="00ED5CAC" w:rsidRPr="003A0DCC">
        <w:rPr>
          <w:rFonts w:asciiTheme="majorBidi" w:eastAsiaTheme="minorHAnsi" w:hAnsiTheme="majorBidi"/>
          <w:i w:val="0"/>
          <w:iCs w:val="0"/>
          <w:color w:val="auto"/>
          <w:sz w:val="24"/>
          <w:szCs w:val="24"/>
        </w:rPr>
        <w:t xml:space="preserve"> mediáticas se articulan con las dinámicas de </w:t>
      </w:r>
      <w:r w:rsidR="009A315F" w:rsidRPr="003A0DCC">
        <w:rPr>
          <w:rFonts w:asciiTheme="majorBidi" w:eastAsiaTheme="minorHAnsi" w:hAnsiTheme="majorBidi"/>
          <w:i w:val="0"/>
          <w:iCs w:val="0"/>
          <w:color w:val="auto"/>
          <w:sz w:val="24"/>
          <w:szCs w:val="24"/>
        </w:rPr>
        <w:t xml:space="preserve">comunicación y </w:t>
      </w:r>
      <w:r w:rsidR="00ED5CAC" w:rsidRPr="003A0DCC">
        <w:rPr>
          <w:rFonts w:asciiTheme="majorBidi" w:eastAsiaTheme="minorHAnsi" w:hAnsiTheme="majorBidi"/>
          <w:i w:val="0"/>
          <w:iCs w:val="0"/>
          <w:color w:val="auto"/>
          <w:sz w:val="24"/>
          <w:szCs w:val="24"/>
        </w:rPr>
        <w:t xml:space="preserve">participación política y </w:t>
      </w:r>
      <w:r w:rsidR="0015392F" w:rsidRPr="003A0DCC">
        <w:rPr>
          <w:rFonts w:asciiTheme="majorBidi" w:eastAsiaTheme="minorHAnsi" w:hAnsiTheme="majorBidi"/>
          <w:i w:val="0"/>
          <w:iCs w:val="0"/>
          <w:color w:val="auto"/>
          <w:sz w:val="24"/>
          <w:szCs w:val="24"/>
        </w:rPr>
        <w:t xml:space="preserve">los problemas </w:t>
      </w:r>
      <w:r w:rsidR="00ED5CAC" w:rsidRPr="003A0DCC">
        <w:rPr>
          <w:rFonts w:asciiTheme="majorBidi" w:eastAsiaTheme="minorHAnsi" w:hAnsiTheme="majorBidi"/>
          <w:i w:val="0"/>
          <w:iCs w:val="0"/>
          <w:color w:val="auto"/>
          <w:sz w:val="24"/>
          <w:szCs w:val="24"/>
        </w:rPr>
        <w:t xml:space="preserve">sociales </w:t>
      </w:r>
      <w:r w:rsidR="0015392F" w:rsidRPr="003A0DCC">
        <w:rPr>
          <w:rFonts w:asciiTheme="majorBidi" w:eastAsiaTheme="minorHAnsi" w:hAnsiTheme="majorBidi"/>
          <w:i w:val="0"/>
          <w:iCs w:val="0"/>
          <w:color w:val="auto"/>
          <w:sz w:val="24"/>
          <w:szCs w:val="24"/>
        </w:rPr>
        <w:t xml:space="preserve">se convierten en </w:t>
      </w:r>
      <w:r w:rsidR="009A315F" w:rsidRPr="003A0DCC">
        <w:rPr>
          <w:rFonts w:asciiTheme="majorBidi" w:eastAsiaTheme="minorHAnsi" w:hAnsiTheme="majorBidi"/>
          <w:i w:val="0"/>
          <w:iCs w:val="0"/>
          <w:color w:val="auto"/>
          <w:sz w:val="24"/>
          <w:szCs w:val="24"/>
        </w:rPr>
        <w:t>objetos</w:t>
      </w:r>
      <w:r w:rsidR="00253332" w:rsidRPr="003A0DCC">
        <w:rPr>
          <w:rFonts w:asciiTheme="majorBidi" w:eastAsiaTheme="minorHAnsi" w:hAnsiTheme="majorBidi"/>
          <w:i w:val="0"/>
          <w:iCs w:val="0"/>
          <w:color w:val="auto"/>
          <w:sz w:val="24"/>
          <w:szCs w:val="24"/>
        </w:rPr>
        <w:t xml:space="preserve"> público</w:t>
      </w:r>
      <w:r w:rsidR="009A315F" w:rsidRPr="003A0DCC">
        <w:rPr>
          <w:rFonts w:asciiTheme="majorBidi" w:eastAsiaTheme="minorHAnsi" w:hAnsiTheme="majorBidi"/>
          <w:i w:val="0"/>
          <w:iCs w:val="0"/>
          <w:color w:val="auto"/>
          <w:sz w:val="24"/>
          <w:szCs w:val="24"/>
        </w:rPr>
        <w:t>s</w:t>
      </w:r>
      <w:r w:rsidR="0015392F" w:rsidRPr="003A0DCC">
        <w:rPr>
          <w:rFonts w:asciiTheme="majorBidi" w:eastAsiaTheme="minorHAnsi" w:hAnsiTheme="majorBidi"/>
          <w:i w:val="0"/>
          <w:iCs w:val="0"/>
          <w:color w:val="auto"/>
          <w:sz w:val="24"/>
          <w:szCs w:val="24"/>
        </w:rPr>
        <w:t>, elaborado</w:t>
      </w:r>
      <w:r w:rsidR="009A315F" w:rsidRPr="003A0DCC">
        <w:rPr>
          <w:rFonts w:asciiTheme="majorBidi" w:eastAsiaTheme="minorHAnsi" w:hAnsiTheme="majorBidi"/>
          <w:i w:val="0"/>
          <w:iCs w:val="0"/>
          <w:color w:val="auto"/>
          <w:sz w:val="24"/>
          <w:szCs w:val="24"/>
        </w:rPr>
        <w:t>s</w:t>
      </w:r>
      <w:r w:rsidR="0015392F" w:rsidRPr="003A0DCC">
        <w:rPr>
          <w:rFonts w:asciiTheme="majorBidi" w:eastAsiaTheme="minorHAnsi" w:hAnsiTheme="majorBidi"/>
          <w:i w:val="0"/>
          <w:iCs w:val="0"/>
          <w:color w:val="auto"/>
          <w:sz w:val="24"/>
          <w:szCs w:val="24"/>
        </w:rPr>
        <w:t xml:space="preserve"> ante todos.</w:t>
      </w:r>
      <w:bookmarkEnd w:id="4"/>
      <w:r w:rsidR="00621C1B">
        <w:rPr>
          <w:rFonts w:asciiTheme="majorBidi" w:eastAsiaTheme="minorHAnsi" w:hAnsiTheme="majorBidi"/>
          <w:i w:val="0"/>
          <w:iCs w:val="0"/>
          <w:color w:val="auto"/>
          <w:sz w:val="24"/>
          <w:szCs w:val="24"/>
        </w:rPr>
        <w:t xml:space="preserve">   </w:t>
      </w:r>
    </w:p>
    <w:p w:rsidR="005C025C" w:rsidRPr="003A0DCC" w:rsidRDefault="005C025C" w:rsidP="006C4767">
      <w:pPr>
        <w:pStyle w:val="Textonotaalfinal"/>
        <w:ind w:left="-142"/>
        <w:rPr>
          <w:rFonts w:ascii="Arial" w:hAnsi="Arial" w:cs="Arial"/>
        </w:rPr>
      </w:pPr>
    </w:p>
    <w:p w:rsidR="005C025C" w:rsidRPr="003A0DCC" w:rsidRDefault="00621C1B" w:rsidP="006C4767">
      <w:pPr>
        <w:spacing w:line="360" w:lineRule="auto"/>
        <w:ind w:left="-142"/>
        <w:rPr>
          <w:rFonts w:ascii="Arial Narrow" w:hAnsi="Arial Narrow"/>
          <w:b/>
          <w:bCs/>
          <w:sz w:val="24"/>
          <w:szCs w:val="24"/>
        </w:rPr>
      </w:pPr>
      <w:r>
        <w:rPr>
          <w:rFonts w:ascii="Arial Narrow" w:hAnsi="Arial Narrow"/>
          <w:b/>
          <w:bCs/>
          <w:sz w:val="24"/>
          <w:szCs w:val="24"/>
        </w:rPr>
        <w:t>REFERENCIAS</w:t>
      </w:r>
      <w:r w:rsidR="005C025C" w:rsidRPr="003A0DCC">
        <w:rPr>
          <w:rFonts w:ascii="Arial Narrow" w:hAnsi="Arial Narrow"/>
          <w:b/>
          <w:bCs/>
          <w:sz w:val="24"/>
          <w:szCs w:val="24"/>
        </w:rPr>
        <w:t>:</w:t>
      </w:r>
      <w:r>
        <w:rPr>
          <w:rFonts w:ascii="Arial Narrow" w:hAnsi="Arial Narrow"/>
          <w:b/>
          <w:bCs/>
          <w:sz w:val="24"/>
          <w:szCs w:val="24"/>
        </w:rPr>
        <w:t xml:space="preserve">   </w:t>
      </w:r>
    </w:p>
    <w:p w:rsidR="005C025C" w:rsidRPr="003A0DCC" w:rsidRDefault="005C025C" w:rsidP="006C4767">
      <w:pPr>
        <w:spacing w:after="0" w:line="240" w:lineRule="auto"/>
        <w:ind w:left="-142"/>
        <w:jc w:val="both"/>
        <w:rPr>
          <w:rStyle w:val="Hipervnculo"/>
          <w:rFonts w:ascii="Times New Roman" w:hAnsi="Times New Roman" w:cs="Times New Roman"/>
        </w:rPr>
      </w:pPr>
      <w:r w:rsidRPr="003A0DCC">
        <w:rPr>
          <w:rFonts w:ascii="Times New Roman" w:hAnsi="Times New Roman" w:cs="Times New Roman"/>
          <w:sz w:val="24"/>
          <w:szCs w:val="24"/>
        </w:rPr>
        <w:t xml:space="preserve">ÁLVAREZ, M. (2014): “La crisis estructural del periodismo en España”, </w:t>
      </w:r>
      <w:r w:rsidRPr="003A0DCC">
        <w:rPr>
          <w:rFonts w:ascii="Times New Roman" w:hAnsi="Times New Roman" w:cs="Times New Roman"/>
          <w:i/>
          <w:sz w:val="24"/>
          <w:szCs w:val="24"/>
        </w:rPr>
        <w:t>El viejo topo</w:t>
      </w:r>
      <w:r w:rsidRPr="003A0DCC">
        <w:rPr>
          <w:rFonts w:ascii="Times New Roman" w:hAnsi="Times New Roman" w:cs="Times New Roman"/>
          <w:sz w:val="24"/>
          <w:szCs w:val="24"/>
        </w:rPr>
        <w:t>, 322, [</w:t>
      </w:r>
      <w:hyperlink r:id="rId9" w:history="1">
        <w:r w:rsidRPr="003A0DCC">
          <w:rPr>
            <w:rStyle w:val="Hipervnculo"/>
            <w:rFonts w:ascii="Times New Roman" w:hAnsi="Times New Roman" w:cs="Times New Roman"/>
          </w:rPr>
          <w:t>http://www.elviejotopo.com/web/revistas.php?numRevista=322</w:t>
        </w:r>
      </w:hyperlink>
      <w:r w:rsidRPr="003A0DCC">
        <w:rPr>
          <w:rStyle w:val="Hipervnculo"/>
          <w:rFonts w:ascii="Times New Roman" w:hAnsi="Times New Roman" w:cs="Times New Roman"/>
        </w:rPr>
        <w:t xml:space="preserve">, </w:t>
      </w:r>
      <w:r w:rsidRPr="003A0DCC">
        <w:rPr>
          <w:rFonts w:ascii="Times New Roman" w:hAnsi="Times New Roman" w:cs="Times New Roman"/>
          <w:sz w:val="24"/>
          <w:szCs w:val="24"/>
        </w:rPr>
        <w:t>consultado el 14/04/16].</w:t>
      </w:r>
    </w:p>
    <w:p w:rsidR="005C025C" w:rsidRPr="007D054E" w:rsidRDefault="005C025C" w:rsidP="006C4767">
      <w:pPr>
        <w:autoSpaceDE w:val="0"/>
        <w:autoSpaceDN w:val="0"/>
        <w:adjustRightInd w:val="0"/>
        <w:spacing w:after="0" w:line="240" w:lineRule="auto"/>
        <w:ind w:left="-142"/>
        <w:jc w:val="both"/>
        <w:rPr>
          <w:rFonts w:ascii="Times New Roman" w:hAnsi="Times New Roman" w:cs="Times New Roman"/>
          <w:sz w:val="24"/>
          <w:szCs w:val="24"/>
        </w:rPr>
      </w:pPr>
      <w:r w:rsidRPr="003A0DCC">
        <w:rPr>
          <w:rFonts w:ascii="Times New Roman" w:hAnsi="Times New Roman" w:cs="Times New Roman"/>
          <w:sz w:val="24"/>
          <w:szCs w:val="24"/>
        </w:rPr>
        <w:t xml:space="preserve">ARENDT, H. (1958/1993), </w:t>
      </w:r>
      <w:r w:rsidRPr="003A0DCC">
        <w:rPr>
          <w:rFonts w:ascii="Times New Roman" w:hAnsi="Times New Roman" w:cs="Times New Roman"/>
          <w:i/>
          <w:sz w:val="24"/>
          <w:szCs w:val="24"/>
        </w:rPr>
        <w:t>La condición humana</w:t>
      </w:r>
      <w:r w:rsidRPr="003A0DCC">
        <w:rPr>
          <w:rFonts w:ascii="Times New Roman" w:hAnsi="Times New Roman" w:cs="Times New Roman"/>
          <w:sz w:val="24"/>
          <w:szCs w:val="24"/>
        </w:rPr>
        <w:t xml:space="preserve">. </w:t>
      </w:r>
      <w:r w:rsidRPr="007D054E">
        <w:rPr>
          <w:rFonts w:ascii="Times New Roman" w:hAnsi="Times New Roman" w:cs="Times New Roman"/>
          <w:sz w:val="24"/>
          <w:szCs w:val="24"/>
        </w:rPr>
        <w:t>Barcelona, Paidós 1993.</w:t>
      </w:r>
    </w:p>
    <w:p w:rsidR="005C025C" w:rsidRPr="003A0DCC" w:rsidRDefault="005C025C" w:rsidP="006C4767">
      <w:pPr>
        <w:autoSpaceDE w:val="0"/>
        <w:autoSpaceDN w:val="0"/>
        <w:adjustRightInd w:val="0"/>
        <w:spacing w:after="0" w:line="240" w:lineRule="auto"/>
        <w:ind w:left="-142"/>
        <w:jc w:val="both"/>
        <w:rPr>
          <w:rFonts w:ascii="Times New Roman" w:hAnsi="Times New Roman" w:cs="Times New Roman"/>
          <w:sz w:val="24"/>
          <w:szCs w:val="24"/>
        </w:rPr>
      </w:pPr>
      <w:r w:rsidRPr="003A0DCC">
        <w:rPr>
          <w:rFonts w:ascii="Times New Roman" w:hAnsi="Times New Roman" w:cs="Times New Roman"/>
          <w:sz w:val="24"/>
          <w:szCs w:val="24"/>
        </w:rPr>
        <w:t xml:space="preserve">ARENDT, H. (1997) </w:t>
      </w:r>
      <w:r w:rsidRPr="003A0DCC">
        <w:rPr>
          <w:rFonts w:ascii="Times New Roman" w:hAnsi="Times New Roman" w:cs="Times New Roman"/>
          <w:i/>
          <w:iCs/>
          <w:sz w:val="24"/>
          <w:szCs w:val="24"/>
        </w:rPr>
        <w:t>¿Qué es la política?,</w:t>
      </w:r>
      <w:r w:rsidRPr="003A0DCC">
        <w:rPr>
          <w:rFonts w:ascii="Times New Roman" w:hAnsi="Times New Roman" w:cs="Times New Roman"/>
          <w:sz w:val="24"/>
          <w:szCs w:val="24"/>
        </w:rPr>
        <w:t xml:space="preserve"> Barcelona: Paidós.</w:t>
      </w:r>
    </w:p>
    <w:p w:rsidR="005C025C" w:rsidRPr="007D054E" w:rsidRDefault="005C025C" w:rsidP="006C4767">
      <w:pPr>
        <w:keepNext/>
        <w:keepLines/>
        <w:spacing w:before="40" w:after="0" w:line="240" w:lineRule="auto"/>
        <w:ind w:left="-142" w:right="-144"/>
        <w:outlineLvl w:val="3"/>
        <w:rPr>
          <w:rFonts w:asciiTheme="majorBidi" w:hAnsiTheme="majorBidi" w:cstheme="majorBidi"/>
          <w:sz w:val="24"/>
          <w:szCs w:val="24"/>
          <w:lang w:val="fr-FR"/>
        </w:rPr>
      </w:pPr>
      <w:r w:rsidRPr="003A0DCC">
        <w:rPr>
          <w:rFonts w:ascii="Alegreya" w:eastAsia="Times New Roman" w:hAnsi="Alegreya" w:cs="Times New Roman"/>
          <w:color w:val="1F1F1F"/>
          <w:sz w:val="26"/>
          <w:szCs w:val="26"/>
          <w:lang w:val="fr-FR" w:eastAsia="es-ES"/>
        </w:rPr>
        <w:t>ARQUEMBOURG J, (2016) « Les paradoxes de l’antibiorésistance », </w:t>
      </w:r>
      <w:r w:rsidRPr="003A0DCC">
        <w:rPr>
          <w:rFonts w:ascii="Alegreya" w:eastAsia="Times New Roman" w:hAnsi="Alegreya" w:cs="Times New Roman"/>
          <w:i/>
          <w:iCs/>
          <w:color w:val="1F1F1F"/>
          <w:sz w:val="26"/>
          <w:szCs w:val="26"/>
          <w:lang w:val="fr-FR" w:eastAsia="es-ES"/>
        </w:rPr>
        <w:t>Questions de communication</w:t>
      </w:r>
      <w:r w:rsidRPr="003A0DCC">
        <w:rPr>
          <w:rFonts w:ascii="Alegreya" w:eastAsia="Times New Roman" w:hAnsi="Alegreya" w:cs="Times New Roman"/>
          <w:color w:val="1F1F1F"/>
          <w:sz w:val="26"/>
          <w:szCs w:val="26"/>
          <w:lang w:val="fr-FR" w:eastAsia="es-ES"/>
        </w:rPr>
        <w:t> 1/2016 (n° 29)</w:t>
      </w:r>
      <w:r w:rsidRPr="007D054E">
        <w:rPr>
          <w:rFonts w:asciiTheme="majorBidi" w:hAnsiTheme="majorBidi" w:cstheme="majorBidi"/>
          <w:sz w:val="24"/>
          <w:szCs w:val="24"/>
          <w:lang w:val="fr-FR"/>
        </w:rPr>
        <w:t xml:space="preserve"> </w:t>
      </w:r>
    </w:p>
    <w:p w:rsidR="005C025C" w:rsidRPr="007D054E" w:rsidRDefault="005C025C" w:rsidP="006C4767">
      <w:pPr>
        <w:keepNext/>
        <w:keepLines/>
        <w:spacing w:before="40" w:after="0" w:line="240" w:lineRule="auto"/>
        <w:ind w:left="-142" w:right="-144"/>
        <w:outlineLvl w:val="3"/>
        <w:rPr>
          <w:rFonts w:asciiTheme="majorBidi" w:hAnsiTheme="majorBidi" w:cstheme="majorBidi"/>
          <w:sz w:val="24"/>
          <w:szCs w:val="24"/>
        </w:rPr>
      </w:pPr>
      <w:r w:rsidRPr="003A0DCC">
        <w:rPr>
          <w:rFonts w:asciiTheme="majorBidi" w:hAnsiTheme="majorBidi" w:cstheme="majorBidi"/>
          <w:sz w:val="24"/>
          <w:szCs w:val="24"/>
        </w:rPr>
        <w:t xml:space="preserve">BUTLER, J. 2006. </w:t>
      </w:r>
      <w:r w:rsidRPr="003A0DCC">
        <w:rPr>
          <w:rFonts w:asciiTheme="majorBidi" w:hAnsiTheme="majorBidi" w:cstheme="majorBidi"/>
          <w:i/>
          <w:sz w:val="24"/>
          <w:szCs w:val="24"/>
        </w:rPr>
        <w:t>Vida precaria. El poder del duelo y la violencia</w:t>
      </w:r>
      <w:r w:rsidRPr="003A0DCC">
        <w:rPr>
          <w:rFonts w:asciiTheme="majorBidi" w:hAnsiTheme="majorBidi" w:cstheme="majorBidi"/>
          <w:sz w:val="24"/>
          <w:szCs w:val="24"/>
        </w:rPr>
        <w:t xml:space="preserve">. </w:t>
      </w:r>
      <w:r w:rsidRPr="007D054E">
        <w:rPr>
          <w:rFonts w:asciiTheme="majorBidi" w:hAnsiTheme="majorBidi" w:cstheme="majorBidi"/>
          <w:sz w:val="24"/>
          <w:szCs w:val="24"/>
        </w:rPr>
        <w:t>Buenos Aires, Paidós</w:t>
      </w:r>
    </w:p>
    <w:p w:rsidR="005C025C" w:rsidRPr="007D054E" w:rsidRDefault="005C025C" w:rsidP="006C4767">
      <w:pPr>
        <w:keepNext/>
        <w:keepLines/>
        <w:spacing w:before="40" w:after="0" w:line="240" w:lineRule="auto"/>
        <w:ind w:left="-142" w:right="-144"/>
        <w:outlineLvl w:val="3"/>
        <w:rPr>
          <w:rFonts w:asciiTheme="majorBidi" w:hAnsiTheme="majorBidi" w:cstheme="majorBidi"/>
          <w:sz w:val="24"/>
          <w:szCs w:val="24"/>
        </w:rPr>
      </w:pPr>
      <w:r w:rsidRPr="007D054E">
        <w:rPr>
          <w:rFonts w:asciiTheme="majorBidi" w:hAnsiTheme="majorBidi" w:cstheme="majorBidi"/>
          <w:sz w:val="24"/>
          <w:szCs w:val="24"/>
        </w:rPr>
        <w:t xml:space="preserve">BUTLER, J. 2009, </w:t>
      </w:r>
      <w:proofErr w:type="spellStart"/>
      <w:r w:rsidRPr="007D054E">
        <w:rPr>
          <w:rFonts w:asciiTheme="majorBidi" w:hAnsiTheme="majorBidi" w:cstheme="majorBidi"/>
          <w:i/>
          <w:sz w:val="24"/>
          <w:szCs w:val="24"/>
        </w:rPr>
        <w:t>Frames</w:t>
      </w:r>
      <w:proofErr w:type="spellEnd"/>
      <w:r w:rsidRPr="007D054E">
        <w:rPr>
          <w:rFonts w:asciiTheme="majorBidi" w:hAnsiTheme="majorBidi" w:cstheme="majorBidi"/>
          <w:i/>
          <w:sz w:val="24"/>
          <w:szCs w:val="24"/>
        </w:rPr>
        <w:t xml:space="preserve"> of </w:t>
      </w:r>
      <w:proofErr w:type="spellStart"/>
      <w:r w:rsidRPr="007D054E">
        <w:rPr>
          <w:rFonts w:asciiTheme="majorBidi" w:hAnsiTheme="majorBidi" w:cstheme="majorBidi"/>
          <w:i/>
          <w:sz w:val="24"/>
          <w:szCs w:val="24"/>
        </w:rPr>
        <w:t>war</w:t>
      </w:r>
      <w:proofErr w:type="spellEnd"/>
      <w:r w:rsidRPr="007D054E">
        <w:rPr>
          <w:rFonts w:asciiTheme="majorBidi" w:hAnsiTheme="majorBidi" w:cstheme="majorBidi"/>
          <w:sz w:val="24"/>
          <w:szCs w:val="24"/>
        </w:rPr>
        <w:t>. London, Verso</w:t>
      </w:r>
    </w:p>
    <w:p w:rsidR="005C025C" w:rsidRPr="006816DB" w:rsidRDefault="005C025C" w:rsidP="006C4767">
      <w:pPr>
        <w:spacing w:after="0" w:line="240" w:lineRule="auto"/>
        <w:ind w:left="-142"/>
        <w:jc w:val="both"/>
        <w:rPr>
          <w:rFonts w:ascii="Times New Roman" w:hAnsi="Times New Roman" w:cs="Times New Roman"/>
          <w:sz w:val="24"/>
          <w:szCs w:val="24"/>
        </w:rPr>
      </w:pPr>
      <w:r w:rsidRPr="003A0DCC">
        <w:rPr>
          <w:rFonts w:ascii="Times New Roman" w:hAnsi="Times New Roman" w:cs="Times New Roman"/>
          <w:sz w:val="24"/>
          <w:szCs w:val="24"/>
        </w:rPr>
        <w:t xml:space="preserve">CASTELLS, M. (2012) </w:t>
      </w:r>
      <w:r w:rsidRPr="003A0DCC">
        <w:rPr>
          <w:rFonts w:ascii="Times New Roman" w:hAnsi="Times New Roman" w:cs="Times New Roman"/>
          <w:i/>
          <w:sz w:val="24"/>
          <w:szCs w:val="24"/>
        </w:rPr>
        <w:t>Redes de indignación y esperanza</w:t>
      </w:r>
      <w:r w:rsidRPr="003A0DCC">
        <w:rPr>
          <w:rFonts w:ascii="Times New Roman" w:hAnsi="Times New Roman" w:cs="Times New Roman"/>
          <w:sz w:val="24"/>
          <w:szCs w:val="24"/>
        </w:rPr>
        <w:t xml:space="preserve">. </w:t>
      </w:r>
      <w:r w:rsidRPr="006816DB">
        <w:rPr>
          <w:rFonts w:ascii="Times New Roman" w:hAnsi="Times New Roman" w:cs="Times New Roman"/>
          <w:sz w:val="24"/>
          <w:szCs w:val="24"/>
        </w:rPr>
        <w:t>Madrid: Alianza.</w:t>
      </w:r>
    </w:p>
    <w:p w:rsidR="005C025C" w:rsidRPr="007D054E" w:rsidRDefault="005C025C" w:rsidP="006C4767">
      <w:pPr>
        <w:spacing w:after="0" w:line="240" w:lineRule="auto"/>
        <w:ind w:left="-142"/>
        <w:jc w:val="both"/>
        <w:rPr>
          <w:rFonts w:ascii="Times New Roman" w:hAnsi="Times New Roman" w:cs="Times New Roman"/>
          <w:sz w:val="24"/>
          <w:szCs w:val="24"/>
          <w:lang w:val="en-US"/>
        </w:rPr>
      </w:pPr>
      <w:r w:rsidRPr="003A0DCC">
        <w:rPr>
          <w:rFonts w:ascii="Times New Roman" w:hAnsi="Times New Roman" w:cs="Times New Roman"/>
          <w:sz w:val="24"/>
          <w:szCs w:val="24"/>
          <w:lang w:val="en-US"/>
        </w:rPr>
        <w:t xml:space="preserve">CASTELLS, M. (2008): “The New Public Sphere: Global Civil Society, Communication Networks, and Global Governance”, ANNALS, </w:t>
      </w:r>
      <w:r w:rsidRPr="003A0DCC">
        <w:rPr>
          <w:rFonts w:ascii="Times New Roman" w:hAnsi="Times New Roman" w:cs="Times New Roman"/>
          <w:i/>
          <w:iCs/>
          <w:sz w:val="24"/>
          <w:szCs w:val="24"/>
          <w:lang w:val="en-US"/>
        </w:rPr>
        <w:t>AAPSS</w:t>
      </w:r>
      <w:r w:rsidRPr="003A0DCC">
        <w:rPr>
          <w:rFonts w:ascii="Times New Roman" w:hAnsi="Times New Roman" w:cs="Times New Roman"/>
          <w:sz w:val="24"/>
          <w:szCs w:val="24"/>
          <w:lang w:val="en-US"/>
        </w:rPr>
        <w:t>, 616,</w:t>
      </w:r>
    </w:p>
    <w:p w:rsidR="005C025C" w:rsidRPr="003A0DCC" w:rsidRDefault="005C025C" w:rsidP="006C4767">
      <w:pPr>
        <w:autoSpaceDE w:val="0"/>
        <w:autoSpaceDN w:val="0"/>
        <w:adjustRightInd w:val="0"/>
        <w:spacing w:after="0" w:line="240" w:lineRule="auto"/>
        <w:ind w:left="-142"/>
        <w:rPr>
          <w:rFonts w:ascii="Times New Roman" w:hAnsi="Times New Roman" w:cs="Times New Roman"/>
          <w:sz w:val="24"/>
          <w:szCs w:val="24"/>
          <w:lang w:val="fr-FR"/>
        </w:rPr>
      </w:pPr>
      <w:r w:rsidRPr="003A0DCC">
        <w:rPr>
          <w:rFonts w:ascii="Times New Roman" w:hAnsi="Times New Roman" w:cs="Times New Roman"/>
          <w:sz w:val="24"/>
          <w:szCs w:val="24"/>
          <w:lang w:val="fr-FR"/>
        </w:rPr>
        <w:t xml:space="preserve">CEFAÏ, D. (2002). "Qu'est-ce qu'une arène publique? Quelques pistes pour une approche pragmatiste". En </w:t>
      </w:r>
      <w:proofErr w:type="spellStart"/>
      <w:r w:rsidRPr="003A0DCC">
        <w:rPr>
          <w:rFonts w:ascii="Times New Roman" w:hAnsi="Times New Roman" w:cs="Times New Roman"/>
          <w:sz w:val="24"/>
          <w:szCs w:val="24"/>
          <w:lang w:val="fr-FR"/>
        </w:rPr>
        <w:t>Cefaï</w:t>
      </w:r>
      <w:proofErr w:type="spellEnd"/>
      <w:r w:rsidRPr="003A0DCC">
        <w:rPr>
          <w:rFonts w:ascii="Times New Roman" w:hAnsi="Times New Roman" w:cs="Times New Roman"/>
          <w:sz w:val="24"/>
          <w:szCs w:val="24"/>
          <w:lang w:val="fr-FR"/>
        </w:rPr>
        <w:t>, D. y Joseph, I. (</w:t>
      </w:r>
      <w:proofErr w:type="spellStart"/>
      <w:r w:rsidRPr="003A0DCC">
        <w:rPr>
          <w:rFonts w:ascii="Times New Roman" w:hAnsi="Times New Roman" w:cs="Times New Roman"/>
          <w:sz w:val="24"/>
          <w:szCs w:val="24"/>
          <w:lang w:val="fr-FR"/>
        </w:rPr>
        <w:t>coords</w:t>
      </w:r>
      <w:proofErr w:type="spellEnd"/>
      <w:r w:rsidRPr="003A0DCC">
        <w:rPr>
          <w:rFonts w:ascii="Times New Roman" w:hAnsi="Times New Roman" w:cs="Times New Roman"/>
          <w:sz w:val="24"/>
          <w:szCs w:val="24"/>
          <w:lang w:val="fr-FR"/>
        </w:rPr>
        <w:t xml:space="preserve">.). </w:t>
      </w:r>
      <w:r w:rsidRPr="003A0DCC">
        <w:rPr>
          <w:rFonts w:ascii="Times New Roman" w:hAnsi="Times New Roman" w:cs="Times New Roman"/>
          <w:i/>
          <w:sz w:val="24"/>
          <w:szCs w:val="24"/>
          <w:lang w:val="fr-FR"/>
        </w:rPr>
        <w:t>L'</w:t>
      </w:r>
      <w:proofErr w:type="spellStart"/>
      <w:r w:rsidRPr="003A0DCC">
        <w:rPr>
          <w:rFonts w:ascii="Times New Roman" w:hAnsi="Times New Roman" w:cs="Times New Roman"/>
          <w:i/>
          <w:sz w:val="24"/>
          <w:szCs w:val="24"/>
          <w:lang w:val="fr-FR"/>
        </w:rPr>
        <w:t>heritage</w:t>
      </w:r>
      <w:proofErr w:type="spellEnd"/>
      <w:r w:rsidRPr="003A0DCC">
        <w:rPr>
          <w:rFonts w:ascii="Times New Roman" w:hAnsi="Times New Roman" w:cs="Times New Roman"/>
          <w:i/>
          <w:sz w:val="24"/>
          <w:szCs w:val="24"/>
          <w:lang w:val="fr-FR"/>
        </w:rPr>
        <w:t xml:space="preserve"> du pragmatisme. Conflits d'urbanité et épreuves de civisme</w:t>
      </w:r>
      <w:r w:rsidRPr="003A0DCC">
        <w:rPr>
          <w:rFonts w:ascii="Times New Roman" w:hAnsi="Times New Roman" w:cs="Times New Roman"/>
          <w:sz w:val="24"/>
          <w:szCs w:val="24"/>
          <w:lang w:val="fr-FR"/>
        </w:rPr>
        <w:t>. La Tour d’Aigues: Éditions de l’Aube</w:t>
      </w:r>
    </w:p>
    <w:p w:rsidR="005C025C" w:rsidRPr="003A0DCC" w:rsidRDefault="005C025C" w:rsidP="006C4767">
      <w:pPr>
        <w:autoSpaceDE w:val="0"/>
        <w:autoSpaceDN w:val="0"/>
        <w:adjustRightInd w:val="0"/>
        <w:spacing w:after="0" w:line="240" w:lineRule="auto"/>
        <w:ind w:left="-142"/>
        <w:rPr>
          <w:rFonts w:ascii="Times New Roman" w:hAnsi="Times New Roman" w:cs="Times New Roman"/>
          <w:sz w:val="24"/>
          <w:szCs w:val="24"/>
          <w:lang w:val="fr-FR"/>
        </w:rPr>
      </w:pPr>
      <w:r w:rsidRPr="003A0DCC">
        <w:rPr>
          <w:rFonts w:ascii="Times New Roman" w:hAnsi="Times New Roman" w:cs="Times New Roman"/>
          <w:sz w:val="24"/>
          <w:szCs w:val="24"/>
          <w:lang w:val="it-IT"/>
        </w:rPr>
        <w:t xml:space="preserve">CEFAÏ, D, TERZI, C., dirs. </w:t>
      </w:r>
      <w:r w:rsidRPr="003A0DCC">
        <w:rPr>
          <w:rFonts w:ascii="Times New Roman" w:hAnsi="Times New Roman" w:cs="Times New Roman"/>
          <w:sz w:val="24"/>
          <w:szCs w:val="24"/>
          <w:lang w:val="fr-FR"/>
        </w:rPr>
        <w:t xml:space="preserve">(2012), </w:t>
      </w:r>
      <w:r w:rsidRPr="003A0DCC">
        <w:rPr>
          <w:rFonts w:ascii="Times New Roman" w:hAnsi="Times New Roman" w:cs="Times New Roman"/>
          <w:i/>
          <w:iCs/>
          <w:sz w:val="24"/>
          <w:szCs w:val="24"/>
          <w:lang w:val="fr-FR"/>
        </w:rPr>
        <w:t>L'expérience des problèmes publics. Perspectives pragmatistes</w:t>
      </w:r>
      <w:r w:rsidRPr="003A0DCC">
        <w:rPr>
          <w:rFonts w:ascii="Times New Roman" w:hAnsi="Times New Roman" w:cs="Times New Roman"/>
          <w:sz w:val="24"/>
          <w:szCs w:val="24"/>
          <w:lang w:val="fr-FR"/>
        </w:rPr>
        <w:t>, Paris, EHESS.</w:t>
      </w:r>
    </w:p>
    <w:p w:rsidR="005C025C" w:rsidRPr="003A0DCC" w:rsidRDefault="005C025C" w:rsidP="006C4767">
      <w:pPr>
        <w:autoSpaceDE w:val="0"/>
        <w:autoSpaceDN w:val="0"/>
        <w:adjustRightInd w:val="0"/>
        <w:spacing w:after="0" w:line="240" w:lineRule="auto"/>
        <w:ind w:left="-142"/>
        <w:rPr>
          <w:rFonts w:ascii="Times New Roman" w:hAnsi="Times New Roman" w:cs="Times New Roman"/>
          <w:sz w:val="24"/>
          <w:szCs w:val="24"/>
          <w:lang w:val="en-US"/>
        </w:rPr>
      </w:pPr>
      <w:r w:rsidRPr="003A0DCC">
        <w:rPr>
          <w:rFonts w:ascii="Times New Roman" w:hAnsi="Times New Roman" w:cs="Times New Roman"/>
          <w:sz w:val="24"/>
          <w:szCs w:val="24"/>
          <w:lang w:val="en-US"/>
        </w:rPr>
        <w:t xml:space="preserve">COULDRY, N. / HEPP, A. (2013): </w:t>
      </w:r>
      <w:proofErr w:type="spellStart"/>
      <w:r w:rsidRPr="003A0DCC">
        <w:rPr>
          <w:rFonts w:ascii="Times New Roman" w:hAnsi="Times New Roman" w:cs="Times New Roman"/>
          <w:sz w:val="24"/>
          <w:szCs w:val="24"/>
          <w:lang w:val="en-US"/>
        </w:rPr>
        <w:t>Conceptualising</w:t>
      </w:r>
      <w:proofErr w:type="spellEnd"/>
      <w:r w:rsidRPr="003A0DCC">
        <w:rPr>
          <w:rFonts w:ascii="Times New Roman" w:hAnsi="Times New Roman" w:cs="Times New Roman"/>
          <w:sz w:val="24"/>
          <w:szCs w:val="24"/>
          <w:lang w:val="en-US"/>
        </w:rPr>
        <w:t xml:space="preserve"> mediatization: Contexts, traditions, arguments. In: </w:t>
      </w:r>
      <w:r w:rsidRPr="003A0DCC">
        <w:rPr>
          <w:rFonts w:ascii="Times New Roman" w:hAnsi="Times New Roman" w:cs="Times New Roman"/>
          <w:i/>
          <w:sz w:val="24"/>
          <w:szCs w:val="24"/>
          <w:lang w:val="en-US"/>
        </w:rPr>
        <w:t>Communication Theory</w:t>
      </w:r>
      <w:r w:rsidRPr="003A0DCC">
        <w:rPr>
          <w:rFonts w:ascii="Times New Roman" w:hAnsi="Times New Roman" w:cs="Times New Roman"/>
          <w:sz w:val="24"/>
          <w:szCs w:val="24"/>
          <w:lang w:val="en-US"/>
        </w:rPr>
        <w:t>, 23 (3), pp. 191-202</w:t>
      </w:r>
    </w:p>
    <w:p w:rsidR="005C025C" w:rsidRPr="007D054E" w:rsidRDefault="005C025C" w:rsidP="006C4767">
      <w:pPr>
        <w:spacing w:after="0" w:line="240" w:lineRule="auto"/>
        <w:ind w:left="-142"/>
        <w:jc w:val="both"/>
        <w:rPr>
          <w:rFonts w:ascii="Times New Roman" w:hAnsi="Times New Roman" w:cs="Times New Roman"/>
          <w:sz w:val="24"/>
          <w:szCs w:val="24"/>
        </w:rPr>
      </w:pPr>
      <w:r w:rsidRPr="003A0DCC">
        <w:rPr>
          <w:rFonts w:ascii="Times New Roman" w:hAnsi="Times New Roman" w:cs="Times New Roman"/>
          <w:sz w:val="24"/>
          <w:szCs w:val="24"/>
          <w:lang w:val="en-US"/>
        </w:rPr>
        <w:t xml:space="preserve">CURRAN, J. P., FENTON, N. AND FREEDMAN, D., (2012), </w:t>
      </w:r>
      <w:r w:rsidRPr="003A0DCC">
        <w:rPr>
          <w:rFonts w:ascii="Times New Roman" w:hAnsi="Times New Roman" w:cs="Times New Roman"/>
          <w:i/>
          <w:sz w:val="24"/>
          <w:szCs w:val="24"/>
          <w:lang w:val="en-US"/>
        </w:rPr>
        <w:t>Misunderstanding the Internet</w:t>
      </w:r>
      <w:r w:rsidRPr="003A0DCC">
        <w:rPr>
          <w:rFonts w:ascii="Times New Roman" w:hAnsi="Times New Roman" w:cs="Times New Roman"/>
          <w:sz w:val="24"/>
          <w:szCs w:val="24"/>
          <w:lang w:val="en-US"/>
        </w:rPr>
        <w:t xml:space="preserve">. </w:t>
      </w:r>
      <w:r w:rsidRPr="007D054E">
        <w:rPr>
          <w:rFonts w:ascii="Times New Roman" w:hAnsi="Times New Roman" w:cs="Times New Roman"/>
          <w:sz w:val="24"/>
          <w:szCs w:val="24"/>
        </w:rPr>
        <w:t>London: Routledge.</w:t>
      </w:r>
    </w:p>
    <w:p w:rsidR="005C025C" w:rsidRPr="007D054E" w:rsidRDefault="005C025C" w:rsidP="006C4767">
      <w:pPr>
        <w:spacing w:after="0" w:line="240" w:lineRule="auto"/>
        <w:ind w:left="-142"/>
        <w:jc w:val="both"/>
        <w:rPr>
          <w:rFonts w:ascii="Times New Roman" w:hAnsi="Times New Roman" w:cs="Times New Roman"/>
          <w:bCs/>
          <w:iCs/>
          <w:sz w:val="24"/>
          <w:szCs w:val="24"/>
        </w:rPr>
      </w:pPr>
      <w:r w:rsidRPr="003A0DCC">
        <w:rPr>
          <w:rFonts w:ascii="Times New Roman" w:hAnsi="Times New Roman" w:cs="Times New Roman"/>
          <w:bCs/>
          <w:iCs/>
          <w:sz w:val="24"/>
          <w:szCs w:val="24"/>
        </w:rPr>
        <w:t xml:space="preserve">DEWEY, J. (1927/2004). </w:t>
      </w:r>
      <w:r w:rsidRPr="003A0DCC">
        <w:rPr>
          <w:rFonts w:ascii="Times New Roman" w:hAnsi="Times New Roman" w:cs="Times New Roman"/>
          <w:bCs/>
          <w:i/>
          <w:iCs/>
          <w:sz w:val="24"/>
          <w:szCs w:val="24"/>
        </w:rPr>
        <w:t>La opinión pública y sus problemas</w:t>
      </w:r>
      <w:r w:rsidRPr="003A0DCC">
        <w:rPr>
          <w:rFonts w:ascii="Times New Roman" w:hAnsi="Times New Roman" w:cs="Times New Roman"/>
          <w:bCs/>
          <w:iCs/>
          <w:sz w:val="24"/>
          <w:szCs w:val="24"/>
        </w:rPr>
        <w:t xml:space="preserve">. </w:t>
      </w:r>
      <w:r w:rsidRPr="007D054E">
        <w:rPr>
          <w:rFonts w:ascii="Times New Roman" w:hAnsi="Times New Roman" w:cs="Times New Roman"/>
          <w:bCs/>
          <w:iCs/>
          <w:sz w:val="24"/>
          <w:szCs w:val="24"/>
        </w:rPr>
        <w:t xml:space="preserve">Madrid: Morata, 2004 </w:t>
      </w:r>
    </w:p>
    <w:p w:rsidR="005C025C" w:rsidRPr="003A0DCC" w:rsidRDefault="005C025C" w:rsidP="006C4767">
      <w:pPr>
        <w:spacing w:after="0" w:line="240" w:lineRule="auto"/>
        <w:ind w:left="-142"/>
        <w:jc w:val="both"/>
        <w:rPr>
          <w:rFonts w:ascii="Times New Roman" w:hAnsi="Times New Roman" w:cs="Times New Roman"/>
          <w:sz w:val="24"/>
          <w:szCs w:val="24"/>
        </w:rPr>
      </w:pPr>
      <w:r w:rsidRPr="007D054E">
        <w:rPr>
          <w:rFonts w:ascii="Times New Roman" w:hAnsi="Times New Roman" w:cs="Times New Roman"/>
          <w:sz w:val="24"/>
          <w:szCs w:val="24"/>
        </w:rPr>
        <w:t>ECO, U.</w:t>
      </w:r>
      <w:r w:rsidRPr="003A0DCC">
        <w:rPr>
          <w:rFonts w:ascii="Times New Roman" w:hAnsi="Times New Roman" w:cs="Times New Roman"/>
          <w:sz w:val="24"/>
          <w:szCs w:val="24"/>
        </w:rPr>
        <w:t xml:space="preserve"> (1990) </w:t>
      </w:r>
      <w:r w:rsidRPr="003A0DCC">
        <w:rPr>
          <w:rFonts w:ascii="Times New Roman" w:hAnsi="Times New Roman" w:cs="Times New Roman"/>
          <w:i/>
          <w:sz w:val="24"/>
          <w:szCs w:val="24"/>
        </w:rPr>
        <w:t>Semiótica y filosofía del lenguaje</w:t>
      </w:r>
      <w:r w:rsidRPr="003A0DCC">
        <w:rPr>
          <w:rFonts w:ascii="Times New Roman" w:hAnsi="Times New Roman" w:cs="Times New Roman"/>
          <w:sz w:val="24"/>
          <w:szCs w:val="24"/>
        </w:rPr>
        <w:t>. Barcelona: Lumen.</w:t>
      </w:r>
    </w:p>
    <w:p w:rsidR="005C025C" w:rsidRPr="003A0DCC" w:rsidRDefault="005C025C" w:rsidP="006C4767">
      <w:pPr>
        <w:spacing w:after="0" w:line="240" w:lineRule="auto"/>
        <w:ind w:left="-142"/>
        <w:jc w:val="both"/>
        <w:rPr>
          <w:rFonts w:ascii="Times New Roman" w:hAnsi="Times New Roman" w:cs="Times New Roman"/>
          <w:sz w:val="24"/>
          <w:szCs w:val="24"/>
        </w:rPr>
      </w:pPr>
      <w:r w:rsidRPr="007D054E">
        <w:rPr>
          <w:rFonts w:ascii="Times New Roman" w:hAnsi="Times New Roman" w:cs="Times New Roman"/>
          <w:sz w:val="24"/>
          <w:szCs w:val="24"/>
        </w:rPr>
        <w:t xml:space="preserve">ESCUDERO, L. (1996). </w:t>
      </w:r>
      <w:r w:rsidRPr="003A0DCC">
        <w:rPr>
          <w:rFonts w:ascii="Times New Roman" w:hAnsi="Times New Roman" w:cs="Times New Roman"/>
          <w:i/>
          <w:sz w:val="24"/>
          <w:szCs w:val="24"/>
        </w:rPr>
        <w:t>Malvinas: el gran relato. Fuentes y rumores en la información de guerra</w:t>
      </w:r>
      <w:r w:rsidRPr="003A0DCC">
        <w:rPr>
          <w:rFonts w:ascii="Times New Roman" w:hAnsi="Times New Roman" w:cs="Times New Roman"/>
          <w:sz w:val="24"/>
          <w:szCs w:val="24"/>
        </w:rPr>
        <w:t>. Barcelona: Gedisa.</w:t>
      </w:r>
    </w:p>
    <w:p w:rsidR="005C025C" w:rsidRPr="007D054E" w:rsidRDefault="005C025C" w:rsidP="006C4767">
      <w:pPr>
        <w:spacing w:after="0" w:line="240" w:lineRule="auto"/>
        <w:ind w:left="-142"/>
        <w:jc w:val="both"/>
        <w:rPr>
          <w:rFonts w:ascii="Times New Roman" w:eastAsia="Times New Roman" w:hAnsi="Times New Roman" w:cs="Times New Roman"/>
          <w:sz w:val="24"/>
          <w:szCs w:val="24"/>
          <w:lang w:val="fr-FR" w:eastAsia="it-IT"/>
        </w:rPr>
      </w:pPr>
      <w:r w:rsidRPr="007D054E">
        <w:rPr>
          <w:rFonts w:ascii="Times New Roman" w:hAnsi="Times New Roman" w:cs="Times New Roman"/>
          <w:sz w:val="24"/>
          <w:szCs w:val="24"/>
        </w:rPr>
        <w:t>GITLIN, T.</w:t>
      </w:r>
      <w:r w:rsidRPr="003A0DCC">
        <w:rPr>
          <w:rFonts w:ascii="Times New Roman" w:hAnsi="Times New Roman" w:cs="Times New Roman"/>
          <w:sz w:val="24"/>
          <w:szCs w:val="24"/>
        </w:rPr>
        <w:t xml:space="preserve"> (2013), “Un cúmulo de crisis: circulación, ingresos, atención, autoridad y confianza”, </w:t>
      </w:r>
      <w:r w:rsidRPr="003A0DCC">
        <w:rPr>
          <w:rFonts w:ascii="Times New Roman" w:hAnsi="Times New Roman" w:cs="Times New Roman"/>
          <w:i/>
          <w:sz w:val="24"/>
          <w:szCs w:val="24"/>
        </w:rPr>
        <w:t xml:space="preserve">CIC. </w:t>
      </w:r>
      <w:proofErr w:type="spellStart"/>
      <w:r w:rsidRPr="007D054E">
        <w:rPr>
          <w:rFonts w:ascii="Times New Roman" w:hAnsi="Times New Roman" w:cs="Times New Roman"/>
          <w:i/>
          <w:sz w:val="24"/>
          <w:szCs w:val="24"/>
          <w:lang w:val="fr-FR"/>
        </w:rPr>
        <w:t>Cuadernos</w:t>
      </w:r>
      <w:proofErr w:type="spellEnd"/>
      <w:r w:rsidRPr="007D054E">
        <w:rPr>
          <w:rFonts w:ascii="Times New Roman" w:hAnsi="Times New Roman" w:cs="Times New Roman"/>
          <w:i/>
          <w:sz w:val="24"/>
          <w:szCs w:val="24"/>
          <w:lang w:val="fr-FR"/>
        </w:rPr>
        <w:t xml:space="preserve"> de </w:t>
      </w:r>
      <w:proofErr w:type="spellStart"/>
      <w:r w:rsidRPr="007D054E">
        <w:rPr>
          <w:rFonts w:ascii="Times New Roman" w:hAnsi="Times New Roman" w:cs="Times New Roman"/>
          <w:i/>
          <w:sz w:val="24"/>
          <w:szCs w:val="24"/>
          <w:lang w:val="fr-FR"/>
        </w:rPr>
        <w:t>Información</w:t>
      </w:r>
      <w:proofErr w:type="spellEnd"/>
      <w:r w:rsidRPr="007D054E">
        <w:rPr>
          <w:rFonts w:ascii="Times New Roman" w:hAnsi="Times New Roman" w:cs="Times New Roman"/>
          <w:i/>
          <w:sz w:val="24"/>
          <w:szCs w:val="24"/>
          <w:lang w:val="fr-FR"/>
        </w:rPr>
        <w:t xml:space="preserve"> y </w:t>
      </w:r>
      <w:proofErr w:type="spellStart"/>
      <w:r w:rsidRPr="007D054E">
        <w:rPr>
          <w:rFonts w:ascii="Times New Roman" w:hAnsi="Times New Roman" w:cs="Times New Roman"/>
          <w:i/>
          <w:sz w:val="24"/>
          <w:szCs w:val="24"/>
          <w:lang w:val="fr-FR"/>
        </w:rPr>
        <w:t>Comunicación</w:t>
      </w:r>
      <w:proofErr w:type="spellEnd"/>
      <w:r w:rsidRPr="007D054E">
        <w:rPr>
          <w:rFonts w:ascii="Times New Roman" w:hAnsi="Times New Roman" w:cs="Times New Roman"/>
          <w:sz w:val="24"/>
          <w:szCs w:val="24"/>
          <w:lang w:val="fr-FR"/>
        </w:rPr>
        <w:t xml:space="preserve">, </w:t>
      </w:r>
      <w:r w:rsidRPr="007D054E">
        <w:rPr>
          <w:rFonts w:ascii="Times New Roman" w:eastAsia="Times New Roman" w:hAnsi="Times New Roman" w:cs="Times New Roman"/>
          <w:sz w:val="24"/>
          <w:szCs w:val="24"/>
          <w:lang w:val="fr-FR" w:eastAsia="it-IT"/>
        </w:rPr>
        <w:t>vol. 18, pp. 11-23.</w:t>
      </w:r>
    </w:p>
    <w:p w:rsidR="005C025C" w:rsidRPr="007D054E" w:rsidRDefault="005C025C" w:rsidP="006C4767">
      <w:pPr>
        <w:spacing w:after="0" w:line="240" w:lineRule="auto"/>
        <w:ind w:left="-142"/>
        <w:jc w:val="both"/>
        <w:rPr>
          <w:rFonts w:asciiTheme="majorBidi" w:hAnsiTheme="majorBidi" w:cstheme="majorBidi"/>
          <w:color w:val="433F41"/>
          <w:sz w:val="24"/>
          <w:szCs w:val="24"/>
          <w:lang w:val="en-US"/>
        </w:rPr>
      </w:pPr>
      <w:r w:rsidRPr="007D054E">
        <w:rPr>
          <w:rFonts w:ascii="Times New Roman" w:hAnsi="Times New Roman" w:cs="Times New Roman"/>
          <w:sz w:val="24"/>
          <w:szCs w:val="24"/>
          <w:lang w:val="fr-FR"/>
        </w:rPr>
        <w:t>GUSFIELD, J.</w:t>
      </w:r>
      <w:r w:rsidRPr="003A0DCC">
        <w:rPr>
          <w:rFonts w:asciiTheme="majorBidi" w:hAnsiTheme="majorBidi" w:cstheme="majorBidi"/>
          <w:color w:val="2B2728"/>
          <w:sz w:val="24"/>
          <w:szCs w:val="24"/>
          <w:lang w:val="fr-FR"/>
        </w:rPr>
        <w:t xml:space="preserve"> (2003) “A</w:t>
      </w:r>
      <w:r w:rsidRPr="003A0DCC">
        <w:rPr>
          <w:rFonts w:asciiTheme="majorBidi" w:hAnsiTheme="majorBidi" w:cstheme="majorBidi"/>
          <w:color w:val="433F41"/>
          <w:sz w:val="24"/>
          <w:szCs w:val="24"/>
          <w:lang w:val="fr-FR"/>
        </w:rPr>
        <w:t>c</w:t>
      </w:r>
      <w:r w:rsidRPr="003A0DCC">
        <w:rPr>
          <w:rFonts w:asciiTheme="majorBidi" w:hAnsiTheme="majorBidi" w:cstheme="majorBidi"/>
          <w:color w:val="2B2728"/>
          <w:sz w:val="24"/>
          <w:szCs w:val="24"/>
          <w:lang w:val="fr-FR"/>
        </w:rPr>
        <w:t>tion coll</w:t>
      </w:r>
      <w:r w:rsidRPr="003A0DCC">
        <w:rPr>
          <w:rFonts w:asciiTheme="majorBidi" w:hAnsiTheme="majorBidi" w:cstheme="majorBidi"/>
          <w:color w:val="433F41"/>
          <w:sz w:val="24"/>
          <w:szCs w:val="24"/>
          <w:lang w:val="fr-FR"/>
        </w:rPr>
        <w:t>e</w:t>
      </w:r>
      <w:r w:rsidRPr="003A0DCC">
        <w:rPr>
          <w:rFonts w:asciiTheme="majorBidi" w:hAnsiTheme="majorBidi" w:cstheme="majorBidi"/>
          <w:color w:val="2B2728"/>
          <w:sz w:val="24"/>
          <w:szCs w:val="24"/>
          <w:lang w:val="fr-FR"/>
        </w:rPr>
        <w:t xml:space="preserve">ctive </w:t>
      </w:r>
      <w:r w:rsidRPr="003A0DCC">
        <w:rPr>
          <w:rFonts w:asciiTheme="majorBidi" w:hAnsiTheme="majorBidi" w:cstheme="majorBidi"/>
          <w:color w:val="433F41"/>
          <w:sz w:val="24"/>
          <w:szCs w:val="24"/>
          <w:lang w:val="fr-FR"/>
        </w:rPr>
        <w:t>e</w:t>
      </w:r>
      <w:r w:rsidRPr="003A0DCC">
        <w:rPr>
          <w:rFonts w:asciiTheme="majorBidi" w:hAnsiTheme="majorBidi" w:cstheme="majorBidi"/>
          <w:color w:val="2B2728"/>
          <w:sz w:val="24"/>
          <w:szCs w:val="24"/>
          <w:lang w:val="fr-FR"/>
        </w:rPr>
        <w:t>t problème</w:t>
      </w:r>
      <w:r w:rsidRPr="003A0DCC">
        <w:rPr>
          <w:rFonts w:asciiTheme="majorBidi" w:hAnsiTheme="majorBidi" w:cstheme="majorBidi"/>
          <w:color w:val="433F41"/>
          <w:sz w:val="24"/>
          <w:szCs w:val="24"/>
          <w:lang w:val="fr-FR"/>
        </w:rPr>
        <w:t xml:space="preserve">s </w:t>
      </w:r>
      <w:r w:rsidRPr="003A0DCC">
        <w:rPr>
          <w:rFonts w:asciiTheme="majorBidi" w:hAnsiTheme="majorBidi" w:cstheme="majorBidi"/>
          <w:color w:val="2B2728"/>
          <w:sz w:val="24"/>
          <w:szCs w:val="24"/>
          <w:lang w:val="fr-FR"/>
        </w:rPr>
        <w:t>public</w:t>
      </w:r>
      <w:r w:rsidRPr="003A0DCC">
        <w:rPr>
          <w:rFonts w:asciiTheme="majorBidi" w:hAnsiTheme="majorBidi" w:cstheme="majorBidi"/>
          <w:color w:val="433F41"/>
          <w:sz w:val="24"/>
          <w:szCs w:val="24"/>
          <w:lang w:val="fr-FR"/>
        </w:rPr>
        <w:t>s</w:t>
      </w:r>
      <w:r w:rsidRPr="003A0DCC">
        <w:rPr>
          <w:rFonts w:asciiTheme="majorBidi" w:eastAsia="Times New Roman" w:hAnsiTheme="majorBidi" w:cstheme="majorBidi"/>
          <w:sz w:val="24"/>
          <w:szCs w:val="24"/>
          <w:lang w:val="fr-FR" w:eastAsia="it-IT"/>
        </w:rPr>
        <w:t xml:space="preserve">. </w:t>
      </w:r>
      <w:r w:rsidRPr="003A0DCC">
        <w:rPr>
          <w:rFonts w:asciiTheme="majorBidi" w:hAnsiTheme="majorBidi" w:cstheme="majorBidi"/>
          <w:color w:val="433F41"/>
          <w:sz w:val="24"/>
          <w:szCs w:val="24"/>
          <w:lang w:val="fr-FR"/>
        </w:rPr>
        <w:t>E</w:t>
      </w:r>
      <w:r w:rsidRPr="003A0DCC">
        <w:rPr>
          <w:rFonts w:asciiTheme="majorBidi" w:hAnsiTheme="majorBidi" w:cstheme="majorBidi"/>
          <w:color w:val="2B2728"/>
          <w:sz w:val="24"/>
          <w:szCs w:val="24"/>
          <w:lang w:val="fr-FR"/>
        </w:rPr>
        <w:t>ntr</w:t>
      </w:r>
      <w:r w:rsidRPr="003A0DCC">
        <w:rPr>
          <w:rFonts w:asciiTheme="majorBidi" w:hAnsiTheme="majorBidi" w:cstheme="majorBidi"/>
          <w:color w:val="433F41"/>
          <w:sz w:val="24"/>
          <w:szCs w:val="24"/>
          <w:lang w:val="fr-FR"/>
        </w:rPr>
        <w:t>e</w:t>
      </w:r>
      <w:r w:rsidRPr="003A0DCC">
        <w:rPr>
          <w:rFonts w:asciiTheme="majorBidi" w:hAnsiTheme="majorBidi" w:cstheme="majorBidi"/>
          <w:color w:val="2B2728"/>
          <w:sz w:val="24"/>
          <w:szCs w:val="24"/>
          <w:lang w:val="fr-FR"/>
        </w:rPr>
        <w:t>ti</w:t>
      </w:r>
      <w:r w:rsidRPr="003A0DCC">
        <w:rPr>
          <w:rFonts w:asciiTheme="majorBidi" w:hAnsiTheme="majorBidi" w:cstheme="majorBidi"/>
          <w:color w:val="433F41"/>
          <w:sz w:val="24"/>
          <w:szCs w:val="24"/>
          <w:lang w:val="fr-FR"/>
        </w:rPr>
        <w:t>e</w:t>
      </w:r>
      <w:r w:rsidRPr="003A0DCC">
        <w:rPr>
          <w:rFonts w:asciiTheme="majorBidi" w:hAnsiTheme="majorBidi" w:cstheme="majorBidi"/>
          <w:color w:val="2B2728"/>
          <w:sz w:val="24"/>
          <w:szCs w:val="24"/>
          <w:lang w:val="fr-FR"/>
        </w:rPr>
        <w:t xml:space="preserve">n </w:t>
      </w:r>
      <w:r w:rsidRPr="003A0DCC">
        <w:rPr>
          <w:rFonts w:asciiTheme="majorBidi" w:hAnsiTheme="majorBidi" w:cstheme="majorBidi"/>
          <w:color w:val="433F41"/>
          <w:sz w:val="24"/>
          <w:szCs w:val="24"/>
          <w:lang w:val="fr-FR"/>
        </w:rPr>
        <w:t xml:space="preserve">avec </w:t>
      </w:r>
      <w:r w:rsidRPr="003A0DCC">
        <w:rPr>
          <w:rFonts w:asciiTheme="majorBidi" w:hAnsiTheme="majorBidi" w:cstheme="majorBidi"/>
          <w:color w:val="2B2728"/>
          <w:sz w:val="24"/>
          <w:szCs w:val="24"/>
          <w:lang w:val="fr-FR"/>
        </w:rPr>
        <w:t>D</w:t>
      </w:r>
      <w:r w:rsidRPr="003A0DCC">
        <w:rPr>
          <w:rFonts w:asciiTheme="majorBidi" w:hAnsiTheme="majorBidi" w:cstheme="majorBidi"/>
          <w:color w:val="433F41"/>
          <w:sz w:val="24"/>
          <w:szCs w:val="24"/>
          <w:lang w:val="fr-FR"/>
        </w:rPr>
        <w:t>a</w:t>
      </w:r>
      <w:r w:rsidRPr="003A0DCC">
        <w:rPr>
          <w:rFonts w:asciiTheme="majorBidi" w:hAnsiTheme="majorBidi" w:cstheme="majorBidi"/>
          <w:color w:val="2B2728"/>
          <w:sz w:val="24"/>
          <w:szCs w:val="24"/>
          <w:lang w:val="fr-FR"/>
        </w:rPr>
        <w:t>ni</w:t>
      </w:r>
      <w:r w:rsidRPr="003A0DCC">
        <w:rPr>
          <w:rFonts w:asciiTheme="majorBidi" w:hAnsiTheme="majorBidi" w:cstheme="majorBidi"/>
          <w:color w:val="433F41"/>
          <w:sz w:val="24"/>
          <w:szCs w:val="24"/>
          <w:lang w:val="fr-FR"/>
        </w:rPr>
        <w:t>e</w:t>
      </w:r>
      <w:r w:rsidRPr="003A0DCC">
        <w:rPr>
          <w:rFonts w:asciiTheme="majorBidi" w:hAnsiTheme="majorBidi" w:cstheme="majorBidi"/>
          <w:color w:val="2B2728"/>
          <w:sz w:val="24"/>
          <w:szCs w:val="24"/>
          <w:lang w:val="fr-FR"/>
        </w:rPr>
        <w:t xml:space="preserve">l </w:t>
      </w:r>
      <w:proofErr w:type="spellStart"/>
      <w:r w:rsidRPr="003A0DCC">
        <w:rPr>
          <w:rFonts w:asciiTheme="majorBidi" w:hAnsiTheme="majorBidi" w:cstheme="majorBidi"/>
          <w:color w:val="433F41"/>
          <w:sz w:val="24"/>
          <w:szCs w:val="24"/>
          <w:lang w:val="fr-FR"/>
        </w:rPr>
        <w:t>Cefa</w:t>
      </w:r>
      <w:r w:rsidRPr="003A0DCC">
        <w:rPr>
          <w:rFonts w:asciiTheme="majorBidi" w:hAnsiTheme="majorBidi" w:cstheme="majorBidi"/>
          <w:color w:val="2B2728"/>
          <w:sz w:val="24"/>
          <w:szCs w:val="24"/>
          <w:lang w:val="fr-FR"/>
        </w:rPr>
        <w:t>ï</w:t>
      </w:r>
      <w:proofErr w:type="spellEnd"/>
      <w:r w:rsidRPr="003A0DCC">
        <w:rPr>
          <w:rFonts w:asciiTheme="majorBidi" w:hAnsiTheme="majorBidi" w:cstheme="majorBidi"/>
          <w:color w:val="2B2728"/>
          <w:sz w:val="24"/>
          <w:szCs w:val="24"/>
          <w:lang w:val="fr-FR"/>
        </w:rPr>
        <w:t xml:space="preserve"> </w:t>
      </w:r>
      <w:r w:rsidRPr="003A0DCC">
        <w:rPr>
          <w:rFonts w:asciiTheme="majorBidi" w:hAnsiTheme="majorBidi" w:cstheme="majorBidi"/>
          <w:color w:val="433F41"/>
          <w:sz w:val="24"/>
          <w:szCs w:val="24"/>
          <w:lang w:val="fr-FR"/>
        </w:rPr>
        <w:t xml:space="preserve">et </w:t>
      </w:r>
      <w:r w:rsidRPr="003A0DCC">
        <w:rPr>
          <w:rFonts w:asciiTheme="majorBidi" w:hAnsiTheme="majorBidi" w:cstheme="majorBidi"/>
          <w:color w:val="2B2728"/>
          <w:sz w:val="24"/>
          <w:szCs w:val="24"/>
          <w:lang w:val="fr-FR"/>
        </w:rPr>
        <w:t>D</w:t>
      </w:r>
      <w:r w:rsidRPr="003A0DCC">
        <w:rPr>
          <w:rFonts w:asciiTheme="majorBidi" w:hAnsiTheme="majorBidi" w:cstheme="majorBidi"/>
          <w:color w:val="433F41"/>
          <w:sz w:val="24"/>
          <w:szCs w:val="24"/>
          <w:lang w:val="fr-FR"/>
        </w:rPr>
        <w:t>a</w:t>
      </w:r>
      <w:r w:rsidRPr="003A0DCC">
        <w:rPr>
          <w:rFonts w:asciiTheme="majorBidi" w:hAnsiTheme="majorBidi" w:cstheme="majorBidi"/>
          <w:color w:val="2B2728"/>
          <w:sz w:val="24"/>
          <w:szCs w:val="24"/>
          <w:lang w:val="fr-FR"/>
        </w:rPr>
        <w:t>nn</w:t>
      </w:r>
      <w:r w:rsidRPr="003A0DCC">
        <w:rPr>
          <w:rFonts w:asciiTheme="majorBidi" w:hAnsiTheme="majorBidi" w:cstheme="majorBidi"/>
          <w:color w:val="433F41"/>
          <w:sz w:val="24"/>
          <w:szCs w:val="24"/>
          <w:lang w:val="fr-FR"/>
        </w:rPr>
        <w:t xml:space="preserve">y </w:t>
      </w:r>
      <w:proofErr w:type="spellStart"/>
      <w:r w:rsidRPr="003A0DCC">
        <w:rPr>
          <w:rFonts w:asciiTheme="majorBidi" w:hAnsiTheme="majorBidi" w:cstheme="majorBidi"/>
          <w:color w:val="2B2728"/>
          <w:sz w:val="24"/>
          <w:szCs w:val="24"/>
          <w:lang w:val="fr-FR"/>
        </w:rPr>
        <w:t>T</w:t>
      </w:r>
      <w:r w:rsidRPr="003A0DCC">
        <w:rPr>
          <w:rFonts w:asciiTheme="majorBidi" w:hAnsiTheme="majorBidi" w:cstheme="majorBidi"/>
          <w:color w:val="433F41"/>
          <w:sz w:val="24"/>
          <w:szCs w:val="24"/>
          <w:lang w:val="fr-FR"/>
        </w:rPr>
        <w:t>ro</w:t>
      </w:r>
      <w:r w:rsidRPr="003A0DCC">
        <w:rPr>
          <w:rFonts w:asciiTheme="majorBidi" w:hAnsiTheme="majorBidi" w:cstheme="majorBidi"/>
          <w:color w:val="2B2728"/>
          <w:sz w:val="24"/>
          <w:szCs w:val="24"/>
          <w:lang w:val="fr-FR"/>
        </w:rPr>
        <w:t>m</w:t>
      </w:r>
      <w:proofErr w:type="spellEnd"/>
      <w:r w:rsidRPr="003A0DCC">
        <w:rPr>
          <w:rFonts w:asciiTheme="majorBidi" w:hAnsiTheme="majorBidi" w:cstheme="majorBidi"/>
          <w:color w:val="2B2728"/>
          <w:sz w:val="24"/>
          <w:szCs w:val="24"/>
          <w:lang w:val="fr-FR"/>
        </w:rPr>
        <w:t xml:space="preserve">”, en  </w:t>
      </w:r>
      <w:proofErr w:type="spellStart"/>
      <w:r w:rsidRPr="003A0DCC">
        <w:rPr>
          <w:rFonts w:asciiTheme="majorBidi" w:hAnsiTheme="majorBidi" w:cstheme="majorBidi"/>
          <w:color w:val="2B2728"/>
          <w:sz w:val="24"/>
          <w:szCs w:val="24"/>
          <w:lang w:val="fr-FR"/>
        </w:rPr>
        <w:t>Cefai</w:t>
      </w:r>
      <w:proofErr w:type="spellEnd"/>
      <w:r w:rsidRPr="003A0DCC">
        <w:rPr>
          <w:rFonts w:asciiTheme="majorBidi" w:hAnsiTheme="majorBidi" w:cstheme="majorBidi"/>
          <w:color w:val="2B2728"/>
          <w:sz w:val="24"/>
          <w:szCs w:val="24"/>
          <w:lang w:val="fr-FR"/>
        </w:rPr>
        <w:t xml:space="preserve">, D, Pasquier, D. </w:t>
      </w:r>
      <w:r w:rsidRPr="003A0DCC">
        <w:rPr>
          <w:rFonts w:asciiTheme="majorBidi" w:hAnsiTheme="majorBidi" w:cstheme="majorBidi"/>
          <w:i/>
          <w:iCs/>
          <w:color w:val="2B2728"/>
          <w:sz w:val="24"/>
          <w:szCs w:val="24"/>
          <w:lang w:val="fr-FR"/>
        </w:rPr>
        <w:t xml:space="preserve">Les sens du public : Publics politiques, publics </w:t>
      </w:r>
      <w:proofErr w:type="spellStart"/>
      <w:r w:rsidRPr="003A0DCC">
        <w:rPr>
          <w:rFonts w:asciiTheme="majorBidi" w:hAnsiTheme="majorBidi" w:cstheme="majorBidi"/>
          <w:i/>
          <w:iCs/>
          <w:color w:val="2B2728"/>
          <w:sz w:val="24"/>
          <w:szCs w:val="24"/>
          <w:lang w:val="fr-FR"/>
        </w:rPr>
        <w:t>mediatiques</w:t>
      </w:r>
      <w:proofErr w:type="spellEnd"/>
      <w:r w:rsidRPr="003A0DCC">
        <w:rPr>
          <w:rFonts w:asciiTheme="majorBidi" w:hAnsiTheme="majorBidi" w:cstheme="majorBidi"/>
          <w:i/>
          <w:iCs/>
          <w:color w:val="2B2728"/>
          <w:sz w:val="24"/>
          <w:szCs w:val="24"/>
          <w:lang w:val="fr-FR"/>
        </w:rPr>
        <w:t>.</w:t>
      </w:r>
      <w:r w:rsidRPr="003A0DCC">
        <w:rPr>
          <w:rFonts w:asciiTheme="majorBidi" w:hAnsiTheme="majorBidi" w:cstheme="majorBidi"/>
          <w:color w:val="2B2728"/>
          <w:sz w:val="24"/>
          <w:szCs w:val="24"/>
          <w:lang w:val="fr-FR"/>
        </w:rPr>
        <w:t xml:space="preserve"> </w:t>
      </w:r>
      <w:r w:rsidRPr="007D054E">
        <w:rPr>
          <w:rFonts w:asciiTheme="majorBidi" w:hAnsiTheme="majorBidi" w:cstheme="majorBidi"/>
          <w:color w:val="2B2728"/>
          <w:sz w:val="24"/>
          <w:szCs w:val="24"/>
          <w:lang w:val="en-US"/>
        </w:rPr>
        <w:t>Paris, PUF.</w:t>
      </w:r>
      <w:r w:rsidRPr="007D054E">
        <w:rPr>
          <w:rFonts w:asciiTheme="majorBidi" w:hAnsiTheme="majorBidi" w:cstheme="majorBidi"/>
          <w:color w:val="433F41"/>
          <w:sz w:val="24"/>
          <w:szCs w:val="24"/>
          <w:lang w:val="en-US"/>
        </w:rPr>
        <w:t> </w:t>
      </w:r>
    </w:p>
    <w:p w:rsidR="005C025C" w:rsidRPr="007D054E" w:rsidRDefault="005C025C" w:rsidP="006C4767">
      <w:pPr>
        <w:spacing w:after="0" w:line="240" w:lineRule="auto"/>
        <w:ind w:left="-142"/>
        <w:jc w:val="both"/>
        <w:rPr>
          <w:rFonts w:asciiTheme="majorBidi" w:hAnsiTheme="majorBidi" w:cstheme="majorBidi"/>
          <w:color w:val="2B2728"/>
          <w:sz w:val="24"/>
          <w:szCs w:val="24"/>
          <w:lang w:val="en-US"/>
        </w:rPr>
      </w:pPr>
      <w:r w:rsidRPr="007D054E">
        <w:rPr>
          <w:rFonts w:asciiTheme="majorBidi" w:hAnsiTheme="majorBidi" w:cstheme="majorBidi"/>
          <w:color w:val="433F41"/>
          <w:sz w:val="24"/>
          <w:szCs w:val="24"/>
          <w:lang w:val="en-US"/>
        </w:rPr>
        <w:t xml:space="preserve">GUSFIELD, J. R. (1996). </w:t>
      </w:r>
      <w:r w:rsidRPr="007D054E">
        <w:rPr>
          <w:rFonts w:asciiTheme="majorBidi" w:hAnsiTheme="majorBidi" w:cstheme="majorBidi"/>
          <w:i/>
          <w:color w:val="433F41"/>
          <w:sz w:val="24"/>
          <w:szCs w:val="24"/>
          <w:lang w:val="en-US"/>
        </w:rPr>
        <w:t>Contested meanings: the construction of alcohol problems</w:t>
      </w:r>
      <w:r w:rsidRPr="007D054E">
        <w:rPr>
          <w:rFonts w:asciiTheme="majorBidi" w:hAnsiTheme="majorBidi" w:cstheme="majorBidi"/>
          <w:color w:val="433F41"/>
          <w:sz w:val="24"/>
          <w:szCs w:val="24"/>
          <w:lang w:val="en-US"/>
        </w:rPr>
        <w:t>. Madison, University of Wisconsin Press.</w:t>
      </w:r>
    </w:p>
    <w:p w:rsidR="005C025C" w:rsidRPr="007D054E" w:rsidRDefault="005C025C" w:rsidP="006C4767">
      <w:pPr>
        <w:spacing w:after="0" w:line="240" w:lineRule="auto"/>
        <w:ind w:left="-142"/>
        <w:jc w:val="both"/>
        <w:rPr>
          <w:rFonts w:asciiTheme="majorBidi" w:eastAsia="Times New Roman" w:hAnsiTheme="majorBidi" w:cstheme="majorBidi"/>
          <w:sz w:val="24"/>
          <w:szCs w:val="24"/>
          <w:lang w:eastAsia="it-IT"/>
        </w:rPr>
      </w:pPr>
      <w:r w:rsidRPr="003A0DCC">
        <w:rPr>
          <w:rFonts w:asciiTheme="majorBidi" w:eastAsia="Times New Roman" w:hAnsiTheme="majorBidi" w:cstheme="majorBidi"/>
          <w:sz w:val="24"/>
          <w:szCs w:val="24"/>
          <w:lang w:val="en-US" w:eastAsia="it-IT"/>
        </w:rPr>
        <w:t xml:space="preserve">GUSFIELD, J. (1981), </w:t>
      </w:r>
      <w:r w:rsidRPr="003A0DCC">
        <w:rPr>
          <w:rFonts w:asciiTheme="majorBidi" w:eastAsia="Times New Roman" w:hAnsiTheme="majorBidi" w:cstheme="majorBidi"/>
          <w:i/>
          <w:sz w:val="24"/>
          <w:szCs w:val="24"/>
          <w:lang w:val="en-US" w:eastAsia="it-IT"/>
        </w:rPr>
        <w:t>The culture of public problems</w:t>
      </w:r>
      <w:r w:rsidRPr="003A0DCC">
        <w:rPr>
          <w:rFonts w:asciiTheme="majorBidi" w:eastAsia="Times New Roman" w:hAnsiTheme="majorBidi" w:cstheme="majorBidi"/>
          <w:sz w:val="24"/>
          <w:szCs w:val="24"/>
          <w:lang w:val="en-US" w:eastAsia="it-IT"/>
        </w:rPr>
        <w:t xml:space="preserve">. </w:t>
      </w:r>
      <w:r w:rsidRPr="007D054E">
        <w:rPr>
          <w:rFonts w:asciiTheme="majorBidi" w:eastAsia="Times New Roman" w:hAnsiTheme="majorBidi" w:cstheme="majorBidi"/>
          <w:sz w:val="24"/>
          <w:szCs w:val="24"/>
          <w:lang w:eastAsia="it-IT"/>
        </w:rPr>
        <w:t xml:space="preserve">Chicago, Chicago </w:t>
      </w:r>
      <w:proofErr w:type="spellStart"/>
      <w:r w:rsidRPr="007D054E">
        <w:rPr>
          <w:rFonts w:asciiTheme="majorBidi" w:eastAsia="Times New Roman" w:hAnsiTheme="majorBidi" w:cstheme="majorBidi"/>
          <w:sz w:val="24"/>
          <w:szCs w:val="24"/>
          <w:lang w:eastAsia="it-IT"/>
        </w:rPr>
        <w:t>University</w:t>
      </w:r>
      <w:proofErr w:type="spellEnd"/>
      <w:r w:rsidRPr="007D054E">
        <w:rPr>
          <w:rFonts w:asciiTheme="majorBidi" w:eastAsia="Times New Roman" w:hAnsiTheme="majorBidi" w:cstheme="majorBidi"/>
          <w:sz w:val="24"/>
          <w:szCs w:val="24"/>
          <w:lang w:eastAsia="it-IT"/>
        </w:rPr>
        <w:t xml:space="preserve"> </w:t>
      </w:r>
      <w:proofErr w:type="spellStart"/>
      <w:r w:rsidRPr="007D054E">
        <w:rPr>
          <w:rFonts w:asciiTheme="majorBidi" w:eastAsia="Times New Roman" w:hAnsiTheme="majorBidi" w:cstheme="majorBidi"/>
          <w:sz w:val="24"/>
          <w:szCs w:val="24"/>
          <w:lang w:eastAsia="it-IT"/>
        </w:rPr>
        <w:t>press</w:t>
      </w:r>
      <w:proofErr w:type="spellEnd"/>
    </w:p>
    <w:p w:rsidR="005C025C" w:rsidRPr="003A0DCC" w:rsidRDefault="005C025C" w:rsidP="006C4767">
      <w:pPr>
        <w:spacing w:after="0" w:line="240" w:lineRule="auto"/>
        <w:ind w:left="-142"/>
        <w:jc w:val="both"/>
        <w:rPr>
          <w:rFonts w:ascii="Times New Roman" w:hAnsi="Times New Roman" w:cs="Times New Roman"/>
          <w:sz w:val="24"/>
          <w:szCs w:val="24"/>
        </w:rPr>
      </w:pPr>
      <w:r w:rsidRPr="003A0DCC">
        <w:rPr>
          <w:rFonts w:ascii="Times New Roman" w:hAnsi="Times New Roman" w:cs="Times New Roman"/>
          <w:sz w:val="24"/>
          <w:szCs w:val="24"/>
        </w:rPr>
        <w:lastRenderedPageBreak/>
        <w:t xml:space="preserve">HABERMAS, J. (1962/1982), </w:t>
      </w:r>
      <w:r w:rsidRPr="003A0DCC">
        <w:rPr>
          <w:rFonts w:ascii="Times New Roman" w:hAnsi="Times New Roman" w:cs="Times New Roman"/>
          <w:i/>
          <w:sz w:val="24"/>
          <w:szCs w:val="24"/>
        </w:rPr>
        <w:t>Historia y Crítica de la Opinión Pública</w:t>
      </w:r>
      <w:r w:rsidRPr="003A0DCC">
        <w:rPr>
          <w:rFonts w:ascii="Times New Roman" w:hAnsi="Times New Roman" w:cs="Times New Roman"/>
          <w:sz w:val="24"/>
          <w:szCs w:val="24"/>
        </w:rPr>
        <w:t>. Madrid: Gustavo Gili Editores 1982.</w:t>
      </w:r>
    </w:p>
    <w:p w:rsidR="005C025C" w:rsidRPr="003A0DCC" w:rsidRDefault="005C025C" w:rsidP="006C4767">
      <w:pPr>
        <w:spacing w:after="0" w:line="240" w:lineRule="auto"/>
        <w:ind w:left="-142"/>
        <w:jc w:val="both"/>
        <w:rPr>
          <w:rFonts w:ascii="Times New Roman" w:hAnsi="Times New Roman" w:cs="Times New Roman"/>
          <w:sz w:val="24"/>
          <w:szCs w:val="24"/>
        </w:rPr>
      </w:pPr>
      <w:r w:rsidRPr="003A0DCC">
        <w:rPr>
          <w:rFonts w:ascii="Times New Roman" w:hAnsi="Times New Roman" w:cs="Times New Roman"/>
          <w:sz w:val="24"/>
          <w:szCs w:val="24"/>
        </w:rPr>
        <w:t xml:space="preserve">HJARVARD, S. (2016): “Mediatización: La lógica mediática de las dinámicas cambiantes de la interacción social”. </w:t>
      </w:r>
      <w:r w:rsidRPr="003A0DCC">
        <w:rPr>
          <w:rFonts w:ascii="Times New Roman" w:hAnsi="Times New Roman" w:cs="Times New Roman"/>
          <w:i/>
          <w:sz w:val="24"/>
          <w:szCs w:val="24"/>
        </w:rPr>
        <w:t>La Trama de la Comunicación</w:t>
      </w:r>
      <w:r w:rsidRPr="003A0DCC">
        <w:rPr>
          <w:rFonts w:ascii="Times New Roman" w:hAnsi="Times New Roman" w:cs="Times New Roman"/>
          <w:sz w:val="24"/>
          <w:szCs w:val="24"/>
        </w:rPr>
        <w:t>, Volumen 20 Número 1, pp. 235-252.</w:t>
      </w:r>
    </w:p>
    <w:p w:rsidR="005C025C" w:rsidRPr="007D054E" w:rsidRDefault="005C025C" w:rsidP="006C4767">
      <w:pPr>
        <w:spacing w:after="0" w:line="240" w:lineRule="auto"/>
        <w:ind w:left="-142"/>
        <w:jc w:val="both"/>
        <w:rPr>
          <w:rFonts w:ascii="Times New Roman" w:hAnsi="Times New Roman" w:cs="Times New Roman"/>
          <w:sz w:val="24"/>
          <w:szCs w:val="24"/>
          <w:lang w:val="en-US"/>
        </w:rPr>
      </w:pPr>
      <w:r w:rsidRPr="003A0DCC">
        <w:rPr>
          <w:rFonts w:ascii="Times New Roman" w:hAnsi="Times New Roman" w:cs="Times New Roman"/>
          <w:sz w:val="24"/>
          <w:szCs w:val="24"/>
        </w:rPr>
        <w:t>HJARVARD, S. (2008): “</w:t>
      </w:r>
      <w:proofErr w:type="spellStart"/>
      <w:r w:rsidRPr="003A0DCC">
        <w:rPr>
          <w:rFonts w:ascii="Times New Roman" w:hAnsi="Times New Roman" w:cs="Times New Roman"/>
          <w:sz w:val="24"/>
          <w:szCs w:val="24"/>
        </w:rPr>
        <w:t>The</w:t>
      </w:r>
      <w:proofErr w:type="spellEnd"/>
      <w:r w:rsidRPr="003A0DCC">
        <w:rPr>
          <w:rFonts w:ascii="Times New Roman" w:hAnsi="Times New Roman" w:cs="Times New Roman"/>
          <w:sz w:val="24"/>
          <w:szCs w:val="24"/>
        </w:rPr>
        <w:t xml:space="preserve"> </w:t>
      </w:r>
      <w:proofErr w:type="spellStart"/>
      <w:r w:rsidRPr="003A0DCC">
        <w:rPr>
          <w:rFonts w:ascii="Times New Roman" w:hAnsi="Times New Roman" w:cs="Times New Roman"/>
          <w:sz w:val="24"/>
          <w:szCs w:val="24"/>
        </w:rPr>
        <w:t>Mediatization</w:t>
      </w:r>
      <w:proofErr w:type="spellEnd"/>
      <w:r w:rsidRPr="003A0DCC">
        <w:rPr>
          <w:rFonts w:ascii="Times New Roman" w:hAnsi="Times New Roman" w:cs="Times New Roman"/>
          <w:sz w:val="24"/>
          <w:szCs w:val="24"/>
        </w:rPr>
        <w:t xml:space="preserve"> </w:t>
      </w:r>
      <w:proofErr w:type="spellStart"/>
      <w:r w:rsidRPr="003A0DCC">
        <w:rPr>
          <w:rFonts w:ascii="Times New Roman" w:hAnsi="Times New Roman" w:cs="Times New Roman"/>
          <w:sz w:val="24"/>
          <w:szCs w:val="24"/>
        </w:rPr>
        <w:t>of</w:t>
      </w:r>
      <w:proofErr w:type="spellEnd"/>
      <w:r w:rsidRPr="003A0DCC">
        <w:rPr>
          <w:rFonts w:ascii="Times New Roman" w:hAnsi="Times New Roman" w:cs="Times New Roman"/>
          <w:sz w:val="24"/>
          <w:szCs w:val="24"/>
        </w:rPr>
        <w:t xml:space="preserve"> </w:t>
      </w:r>
      <w:proofErr w:type="spellStart"/>
      <w:r w:rsidRPr="003A0DCC">
        <w:rPr>
          <w:rFonts w:ascii="Times New Roman" w:hAnsi="Times New Roman" w:cs="Times New Roman"/>
          <w:sz w:val="24"/>
          <w:szCs w:val="24"/>
        </w:rPr>
        <w:t>Society</w:t>
      </w:r>
      <w:proofErr w:type="spellEnd"/>
      <w:r w:rsidRPr="003A0DCC">
        <w:rPr>
          <w:rFonts w:ascii="Times New Roman" w:hAnsi="Times New Roman" w:cs="Times New Roman"/>
          <w:sz w:val="24"/>
          <w:szCs w:val="24"/>
        </w:rPr>
        <w:t xml:space="preserve">. </w:t>
      </w:r>
      <w:r w:rsidRPr="007D054E">
        <w:rPr>
          <w:rFonts w:ascii="Times New Roman" w:hAnsi="Times New Roman" w:cs="Times New Roman"/>
          <w:sz w:val="24"/>
          <w:szCs w:val="24"/>
          <w:lang w:val="en-US"/>
        </w:rPr>
        <w:t xml:space="preserve">A Theory of the Media as Agents of Social and Cultural Change”, </w:t>
      </w:r>
      <w:proofErr w:type="spellStart"/>
      <w:r w:rsidRPr="007D054E">
        <w:rPr>
          <w:rFonts w:ascii="Times New Roman" w:hAnsi="Times New Roman" w:cs="Times New Roman"/>
          <w:i/>
          <w:sz w:val="24"/>
          <w:szCs w:val="24"/>
          <w:lang w:val="en-US"/>
        </w:rPr>
        <w:t>Nordicom</w:t>
      </w:r>
      <w:proofErr w:type="spellEnd"/>
      <w:r w:rsidRPr="007D054E">
        <w:rPr>
          <w:rFonts w:ascii="Times New Roman" w:hAnsi="Times New Roman" w:cs="Times New Roman"/>
          <w:i/>
          <w:sz w:val="24"/>
          <w:szCs w:val="24"/>
          <w:lang w:val="en-US"/>
        </w:rPr>
        <w:t xml:space="preserve"> Review</w:t>
      </w:r>
      <w:r w:rsidRPr="007D054E">
        <w:rPr>
          <w:rFonts w:ascii="Times New Roman" w:hAnsi="Times New Roman" w:cs="Times New Roman"/>
          <w:sz w:val="24"/>
          <w:szCs w:val="24"/>
          <w:lang w:val="en-US"/>
        </w:rPr>
        <w:t xml:space="preserve"> 29, 2, pp. 105-134</w:t>
      </w:r>
    </w:p>
    <w:p w:rsidR="005C025C" w:rsidRPr="003A0DCC" w:rsidRDefault="005C025C" w:rsidP="006C4767">
      <w:pPr>
        <w:spacing w:after="0" w:line="240" w:lineRule="auto"/>
        <w:ind w:left="-142"/>
        <w:jc w:val="both"/>
        <w:rPr>
          <w:rFonts w:ascii="Times New Roman" w:hAnsi="Times New Roman" w:cs="Times New Roman"/>
          <w:b/>
          <w:bCs/>
          <w:sz w:val="24"/>
          <w:szCs w:val="24"/>
          <w:lang w:val="en-US"/>
        </w:rPr>
      </w:pPr>
      <w:r w:rsidRPr="003A0DCC">
        <w:rPr>
          <w:rFonts w:ascii="Times New Roman" w:hAnsi="Times New Roman" w:cs="Times New Roman"/>
          <w:sz w:val="24"/>
          <w:szCs w:val="24"/>
          <w:lang w:val="en-US"/>
        </w:rPr>
        <w:t>HEPP, A. / HJARVARD, S. / LUNDBY, K. (2010)</w:t>
      </w:r>
      <w:r w:rsidRPr="003A0DCC">
        <w:rPr>
          <w:rFonts w:ascii="Times New Roman" w:hAnsi="Times New Roman" w:cs="Times New Roman"/>
          <w:b/>
          <w:bCs/>
          <w:sz w:val="24"/>
          <w:szCs w:val="24"/>
          <w:lang w:val="en-US"/>
        </w:rPr>
        <w:t xml:space="preserve"> “</w:t>
      </w:r>
      <w:r w:rsidRPr="003A0DCC">
        <w:rPr>
          <w:rFonts w:ascii="Times New Roman" w:hAnsi="Times New Roman" w:cs="Times New Roman"/>
          <w:bCs/>
          <w:sz w:val="24"/>
          <w:szCs w:val="24"/>
          <w:lang w:val="en-US"/>
        </w:rPr>
        <w:t>Mediatization.</w:t>
      </w:r>
      <w:r w:rsidRPr="003A0DCC">
        <w:rPr>
          <w:rFonts w:ascii="Times New Roman" w:hAnsi="Times New Roman" w:cs="Times New Roman"/>
          <w:sz w:val="24"/>
          <w:szCs w:val="24"/>
          <w:lang w:val="en-US"/>
        </w:rPr>
        <w:t xml:space="preserve"> </w:t>
      </w:r>
      <w:r w:rsidRPr="003A0DCC">
        <w:rPr>
          <w:rFonts w:ascii="Times New Roman" w:hAnsi="Times New Roman" w:cs="Times New Roman"/>
          <w:bCs/>
          <w:sz w:val="24"/>
          <w:szCs w:val="24"/>
          <w:lang w:val="en-US"/>
        </w:rPr>
        <w:t>Empirical perspectives: An introduction to a special issue”,</w:t>
      </w:r>
      <w:r w:rsidRPr="003A0DCC">
        <w:rPr>
          <w:rFonts w:ascii="Times New Roman" w:hAnsi="Times New Roman" w:cs="Times New Roman"/>
          <w:sz w:val="24"/>
          <w:szCs w:val="24"/>
          <w:lang w:val="en-US"/>
        </w:rPr>
        <w:t xml:space="preserve"> </w:t>
      </w:r>
      <w:r w:rsidRPr="003A0DCC">
        <w:rPr>
          <w:rFonts w:ascii="Times New Roman" w:hAnsi="Times New Roman" w:cs="Times New Roman"/>
          <w:i/>
          <w:sz w:val="24"/>
          <w:szCs w:val="24"/>
          <w:lang w:val="en-US"/>
        </w:rPr>
        <w:t xml:space="preserve">Communications </w:t>
      </w:r>
      <w:r w:rsidRPr="003A0DCC">
        <w:rPr>
          <w:rFonts w:ascii="Times New Roman" w:hAnsi="Times New Roman" w:cs="Times New Roman"/>
          <w:sz w:val="24"/>
          <w:szCs w:val="24"/>
          <w:lang w:val="en-US"/>
        </w:rPr>
        <w:t>35 (2010), 223-228</w:t>
      </w:r>
    </w:p>
    <w:p w:rsidR="005C025C" w:rsidRPr="003A0DCC" w:rsidRDefault="005C025C" w:rsidP="006C4767">
      <w:pPr>
        <w:spacing w:after="0" w:line="240" w:lineRule="auto"/>
        <w:ind w:left="-142"/>
        <w:jc w:val="both"/>
        <w:rPr>
          <w:rFonts w:ascii="Times New Roman" w:hAnsi="Times New Roman" w:cs="Times New Roman"/>
          <w:sz w:val="24"/>
          <w:szCs w:val="24"/>
        </w:rPr>
      </w:pPr>
      <w:r w:rsidRPr="007D054E">
        <w:rPr>
          <w:rFonts w:ascii="Times New Roman" w:hAnsi="Times New Roman" w:cs="Times New Roman"/>
          <w:sz w:val="24"/>
          <w:szCs w:val="24"/>
          <w:lang w:val="fr-FR"/>
        </w:rPr>
        <w:t xml:space="preserve">LATOUR, B. (2012) </w:t>
      </w:r>
      <w:r w:rsidRPr="007D054E">
        <w:rPr>
          <w:rFonts w:ascii="Times New Roman" w:hAnsi="Times New Roman" w:cs="Times New Roman"/>
          <w:i/>
          <w:sz w:val="24"/>
          <w:szCs w:val="24"/>
          <w:lang w:val="fr-FR"/>
        </w:rPr>
        <w:t>Enquête sur les modes d'existence : Une anthropologie des Modernes</w:t>
      </w:r>
      <w:r w:rsidRPr="007D054E">
        <w:rPr>
          <w:rFonts w:ascii="Times New Roman" w:hAnsi="Times New Roman" w:cs="Times New Roman"/>
          <w:sz w:val="24"/>
          <w:szCs w:val="24"/>
          <w:lang w:val="fr-FR"/>
        </w:rPr>
        <w:t xml:space="preserve">. </w:t>
      </w:r>
      <w:r w:rsidRPr="003A0DCC">
        <w:rPr>
          <w:rFonts w:ascii="Times New Roman" w:hAnsi="Times New Roman" w:cs="Times New Roman"/>
          <w:sz w:val="24"/>
          <w:szCs w:val="24"/>
        </w:rPr>
        <w:t xml:space="preserve">Paris: La </w:t>
      </w:r>
      <w:proofErr w:type="spellStart"/>
      <w:r w:rsidRPr="003A0DCC">
        <w:rPr>
          <w:rFonts w:ascii="Times New Roman" w:hAnsi="Times New Roman" w:cs="Times New Roman"/>
          <w:sz w:val="24"/>
          <w:szCs w:val="24"/>
        </w:rPr>
        <w:t>Découverte</w:t>
      </w:r>
      <w:proofErr w:type="spellEnd"/>
      <w:r w:rsidRPr="003A0DCC">
        <w:rPr>
          <w:rFonts w:ascii="Times New Roman" w:hAnsi="Times New Roman" w:cs="Times New Roman"/>
          <w:sz w:val="24"/>
          <w:szCs w:val="24"/>
        </w:rPr>
        <w:t>.</w:t>
      </w:r>
    </w:p>
    <w:p w:rsidR="005C025C" w:rsidRPr="007D054E" w:rsidRDefault="005C025C" w:rsidP="006C4767">
      <w:pPr>
        <w:spacing w:after="0" w:line="240" w:lineRule="auto"/>
        <w:ind w:left="-142"/>
        <w:jc w:val="both"/>
        <w:rPr>
          <w:rFonts w:ascii="Times New Roman" w:hAnsi="Times New Roman" w:cs="Times New Roman"/>
          <w:sz w:val="24"/>
          <w:szCs w:val="24"/>
          <w:lang w:val="en-US"/>
        </w:rPr>
      </w:pPr>
      <w:r w:rsidRPr="003A0DCC">
        <w:rPr>
          <w:rFonts w:ascii="Times New Roman" w:hAnsi="Times New Roman" w:cs="Times New Roman"/>
          <w:sz w:val="24"/>
          <w:szCs w:val="24"/>
        </w:rPr>
        <w:t xml:space="preserve">LATOUR, B. (2008), </w:t>
      </w:r>
      <w:r w:rsidRPr="003A0DCC">
        <w:rPr>
          <w:rFonts w:ascii="Times New Roman" w:hAnsi="Times New Roman" w:cs="Times New Roman"/>
          <w:i/>
          <w:sz w:val="24"/>
          <w:szCs w:val="24"/>
        </w:rPr>
        <w:t>Reensamblar lo social. Una introducción a la teoría del actor-red</w:t>
      </w:r>
      <w:r w:rsidRPr="003A0DCC">
        <w:rPr>
          <w:rFonts w:ascii="Times New Roman" w:hAnsi="Times New Roman" w:cs="Times New Roman"/>
          <w:sz w:val="24"/>
          <w:szCs w:val="24"/>
        </w:rPr>
        <w:t xml:space="preserve">. </w:t>
      </w:r>
      <w:r w:rsidRPr="007D054E">
        <w:rPr>
          <w:rFonts w:ascii="Times New Roman" w:hAnsi="Times New Roman" w:cs="Times New Roman"/>
          <w:sz w:val="24"/>
          <w:szCs w:val="24"/>
          <w:lang w:val="en-US"/>
        </w:rPr>
        <w:t xml:space="preserve">Buenos Aires: </w:t>
      </w:r>
      <w:proofErr w:type="spellStart"/>
      <w:r w:rsidRPr="007D054E">
        <w:rPr>
          <w:rFonts w:ascii="Times New Roman" w:hAnsi="Times New Roman" w:cs="Times New Roman"/>
          <w:sz w:val="24"/>
          <w:szCs w:val="24"/>
          <w:lang w:val="en-US"/>
        </w:rPr>
        <w:t>Manantial</w:t>
      </w:r>
      <w:proofErr w:type="spellEnd"/>
      <w:r w:rsidRPr="007D054E">
        <w:rPr>
          <w:rFonts w:ascii="Times New Roman" w:hAnsi="Times New Roman" w:cs="Times New Roman"/>
          <w:sz w:val="24"/>
          <w:szCs w:val="24"/>
          <w:lang w:val="en-US"/>
        </w:rPr>
        <w:t xml:space="preserve">. </w:t>
      </w:r>
    </w:p>
    <w:p w:rsidR="005C025C" w:rsidRPr="007D054E" w:rsidRDefault="005C025C" w:rsidP="006C4767">
      <w:pPr>
        <w:spacing w:after="0" w:line="240" w:lineRule="auto"/>
        <w:ind w:left="-142"/>
        <w:jc w:val="both"/>
        <w:rPr>
          <w:rFonts w:ascii="Times New Roman" w:hAnsi="Times New Roman" w:cs="Times New Roman"/>
          <w:sz w:val="24"/>
          <w:szCs w:val="24"/>
          <w:lang w:val="en-US"/>
        </w:rPr>
      </w:pPr>
      <w:r w:rsidRPr="007D054E">
        <w:rPr>
          <w:rFonts w:ascii="Times New Roman" w:hAnsi="Times New Roman" w:cs="Times New Roman"/>
          <w:sz w:val="24"/>
          <w:szCs w:val="24"/>
          <w:lang w:val="en-US"/>
        </w:rPr>
        <w:t xml:space="preserve">LATOUR, B. (1991) “On Technical mediation. Philosophy, Sociology, Genealogy”, </w:t>
      </w:r>
      <w:r w:rsidRPr="007D054E">
        <w:rPr>
          <w:rFonts w:ascii="Times New Roman" w:hAnsi="Times New Roman" w:cs="Times New Roman"/>
          <w:i/>
          <w:sz w:val="24"/>
          <w:szCs w:val="24"/>
          <w:lang w:val="en-US"/>
        </w:rPr>
        <w:t>Common Knowledge</w:t>
      </w:r>
      <w:r w:rsidRPr="007D054E">
        <w:rPr>
          <w:rFonts w:ascii="Times New Roman" w:hAnsi="Times New Roman" w:cs="Times New Roman"/>
          <w:sz w:val="24"/>
          <w:szCs w:val="24"/>
          <w:lang w:val="en-US"/>
        </w:rPr>
        <w:t xml:space="preserve">, </w:t>
      </w:r>
      <w:proofErr w:type="spellStart"/>
      <w:r w:rsidRPr="007D054E">
        <w:rPr>
          <w:rFonts w:ascii="Times New Roman" w:hAnsi="Times New Roman" w:cs="Times New Roman"/>
          <w:sz w:val="24"/>
          <w:szCs w:val="24"/>
          <w:lang w:val="en-US"/>
        </w:rPr>
        <w:t>FaIl</w:t>
      </w:r>
      <w:proofErr w:type="spellEnd"/>
      <w:r w:rsidRPr="007D054E">
        <w:rPr>
          <w:rFonts w:ascii="Times New Roman" w:hAnsi="Times New Roman" w:cs="Times New Roman"/>
          <w:sz w:val="24"/>
          <w:szCs w:val="24"/>
          <w:lang w:val="en-US"/>
        </w:rPr>
        <w:t xml:space="preserve"> 1991 V. 3 N. 2 </w:t>
      </w:r>
    </w:p>
    <w:p w:rsidR="005C025C" w:rsidRPr="003A0DCC" w:rsidRDefault="005C025C" w:rsidP="006C4767">
      <w:pPr>
        <w:spacing w:after="0" w:line="240" w:lineRule="auto"/>
        <w:ind w:left="-142" w:right="-2"/>
        <w:jc w:val="both"/>
        <w:rPr>
          <w:rFonts w:ascii="Times New Roman" w:hAnsi="Times New Roman" w:cs="Times New Roman"/>
          <w:sz w:val="24"/>
          <w:szCs w:val="24"/>
        </w:rPr>
      </w:pPr>
      <w:r w:rsidRPr="003A0DCC">
        <w:rPr>
          <w:rFonts w:ascii="Times New Roman" w:hAnsi="Times New Roman" w:cs="Times New Roman"/>
          <w:sz w:val="24"/>
          <w:szCs w:val="24"/>
        </w:rPr>
        <w:t xml:space="preserve">LEFORT, C. (2004): </w:t>
      </w:r>
      <w:r w:rsidRPr="003A0DCC">
        <w:rPr>
          <w:rFonts w:ascii="Times New Roman" w:hAnsi="Times New Roman" w:cs="Times New Roman"/>
          <w:i/>
          <w:sz w:val="24"/>
          <w:szCs w:val="24"/>
        </w:rPr>
        <w:t>La incertidumbre democrática. Ensayos sobre lo político</w:t>
      </w:r>
      <w:r w:rsidRPr="003A0DCC">
        <w:rPr>
          <w:rFonts w:ascii="Times New Roman" w:hAnsi="Times New Roman" w:cs="Times New Roman"/>
          <w:sz w:val="24"/>
          <w:szCs w:val="24"/>
        </w:rPr>
        <w:t xml:space="preserve">. Barcelona, </w:t>
      </w:r>
      <w:proofErr w:type="spellStart"/>
      <w:r w:rsidRPr="003A0DCC">
        <w:rPr>
          <w:rFonts w:ascii="Times New Roman" w:hAnsi="Times New Roman" w:cs="Times New Roman"/>
          <w:sz w:val="24"/>
          <w:szCs w:val="24"/>
        </w:rPr>
        <w:t>Anthropos</w:t>
      </w:r>
      <w:proofErr w:type="spellEnd"/>
      <w:r w:rsidRPr="003A0DCC">
        <w:rPr>
          <w:rFonts w:ascii="Times New Roman" w:hAnsi="Times New Roman" w:cs="Times New Roman"/>
          <w:sz w:val="24"/>
          <w:szCs w:val="24"/>
        </w:rPr>
        <w:t xml:space="preserve">. </w:t>
      </w:r>
    </w:p>
    <w:p w:rsidR="005C025C" w:rsidRPr="003A0DCC" w:rsidRDefault="005C025C" w:rsidP="006C4767">
      <w:pPr>
        <w:spacing w:after="0" w:line="240" w:lineRule="auto"/>
        <w:ind w:left="-142" w:right="-2"/>
        <w:jc w:val="both"/>
        <w:rPr>
          <w:rFonts w:ascii="Times New Roman" w:hAnsi="Times New Roman" w:cs="Times New Roman"/>
          <w:sz w:val="24"/>
          <w:szCs w:val="24"/>
          <w:lang w:val="it-IT"/>
        </w:rPr>
      </w:pPr>
      <w:r w:rsidRPr="003A0DCC">
        <w:rPr>
          <w:rFonts w:ascii="Times New Roman" w:hAnsi="Times New Roman" w:cs="Times New Roman"/>
          <w:sz w:val="24"/>
          <w:szCs w:val="24"/>
          <w:lang w:val="it-IT"/>
        </w:rPr>
        <w:t xml:space="preserve">LORUSSO, A.M., VIOLI, P. (2004), </w:t>
      </w:r>
      <w:r w:rsidRPr="003A0DCC">
        <w:rPr>
          <w:rFonts w:ascii="Times New Roman" w:hAnsi="Times New Roman" w:cs="Times New Roman"/>
          <w:i/>
          <w:iCs/>
          <w:sz w:val="24"/>
          <w:szCs w:val="24"/>
          <w:lang w:val="it-IT"/>
        </w:rPr>
        <w:t>Semiotica del testo giornalistico</w:t>
      </w:r>
      <w:r w:rsidRPr="003A0DCC">
        <w:rPr>
          <w:rFonts w:ascii="Times New Roman" w:hAnsi="Times New Roman" w:cs="Times New Roman"/>
          <w:sz w:val="24"/>
          <w:szCs w:val="24"/>
          <w:lang w:val="it-IT"/>
        </w:rPr>
        <w:t xml:space="preserve">. Roma-Bari, Laterza. </w:t>
      </w:r>
    </w:p>
    <w:p w:rsidR="005C025C" w:rsidRPr="007D054E" w:rsidRDefault="005C025C" w:rsidP="006C4767">
      <w:pPr>
        <w:spacing w:after="0" w:line="240" w:lineRule="auto"/>
        <w:ind w:left="-142" w:right="-2"/>
        <w:rPr>
          <w:rFonts w:ascii="Times New Roman" w:hAnsi="Times New Roman" w:cs="Times New Roman"/>
          <w:sz w:val="24"/>
          <w:szCs w:val="24"/>
          <w:lang w:val="it-IT"/>
        </w:rPr>
      </w:pPr>
      <w:r w:rsidRPr="003A0DCC">
        <w:rPr>
          <w:rFonts w:ascii="Times New Roman" w:hAnsi="Times New Roman" w:cs="Times New Roman"/>
          <w:sz w:val="24"/>
          <w:szCs w:val="24"/>
          <w:lang w:val="it-IT"/>
        </w:rPr>
        <w:t xml:space="preserve">LUHMANN N. (2000),  </w:t>
      </w:r>
      <w:r w:rsidRPr="003A0DCC">
        <w:rPr>
          <w:rFonts w:ascii="Times New Roman" w:hAnsi="Times New Roman" w:cs="Times New Roman"/>
          <w:i/>
          <w:sz w:val="24"/>
          <w:szCs w:val="24"/>
          <w:lang w:val="it-IT"/>
        </w:rPr>
        <w:t>La realtá dei mass media</w:t>
      </w:r>
      <w:r w:rsidRPr="003A0DCC">
        <w:rPr>
          <w:rFonts w:ascii="Times New Roman" w:hAnsi="Times New Roman" w:cs="Times New Roman"/>
          <w:sz w:val="24"/>
          <w:szCs w:val="24"/>
          <w:lang w:val="it-IT"/>
        </w:rPr>
        <w:t>,Milano, Franco Angeli.</w:t>
      </w:r>
      <w:r w:rsidRPr="007D054E">
        <w:rPr>
          <w:rFonts w:ascii="Times New Roman" w:hAnsi="Times New Roman" w:cs="Times New Roman"/>
          <w:sz w:val="24"/>
          <w:szCs w:val="24"/>
          <w:lang w:val="it-IT"/>
        </w:rPr>
        <w:t xml:space="preserve"> </w:t>
      </w:r>
    </w:p>
    <w:p w:rsidR="005C025C" w:rsidRPr="007D054E" w:rsidRDefault="005C025C" w:rsidP="006C4767">
      <w:pPr>
        <w:spacing w:after="0" w:line="240" w:lineRule="auto"/>
        <w:ind w:left="-142" w:right="-2"/>
        <w:rPr>
          <w:rFonts w:ascii="Times New Roman" w:hAnsi="Times New Roman" w:cs="Times New Roman"/>
          <w:sz w:val="24"/>
          <w:szCs w:val="24"/>
          <w:lang w:val="en-US"/>
        </w:rPr>
      </w:pPr>
      <w:r w:rsidRPr="003A0DCC">
        <w:rPr>
          <w:rFonts w:ascii="Times New Roman" w:hAnsi="Times New Roman" w:cs="Times New Roman"/>
          <w:sz w:val="24"/>
          <w:szCs w:val="24"/>
          <w:lang w:val="en-US"/>
        </w:rPr>
        <w:t>LUNT, P., LIVINGSTONE, S. (2013) “Media studies' fascination with the concept of the public sphere: critical reflections and emerging debates</w:t>
      </w:r>
      <w:r w:rsidRPr="003A0DCC">
        <w:rPr>
          <w:rFonts w:ascii="Times New Roman" w:hAnsi="Times New Roman" w:cs="Times New Roman"/>
          <w:i/>
          <w:sz w:val="24"/>
          <w:szCs w:val="24"/>
          <w:lang w:val="en-US"/>
        </w:rPr>
        <w:t>”. Media, Culture and Society</w:t>
      </w:r>
      <w:r w:rsidRPr="003A0DCC">
        <w:rPr>
          <w:rFonts w:ascii="Times New Roman" w:hAnsi="Times New Roman" w:cs="Times New Roman"/>
          <w:sz w:val="24"/>
          <w:szCs w:val="24"/>
          <w:lang w:val="en-US"/>
        </w:rPr>
        <w:t>, 35 (1).</w:t>
      </w:r>
    </w:p>
    <w:p w:rsidR="005C025C" w:rsidRPr="003A0DCC" w:rsidRDefault="005C025C" w:rsidP="006C4767">
      <w:pPr>
        <w:spacing w:after="0" w:line="240" w:lineRule="auto"/>
        <w:ind w:left="-142"/>
        <w:jc w:val="both"/>
        <w:rPr>
          <w:rFonts w:ascii="Times New Roman" w:hAnsi="Times New Roman" w:cs="Times New Roman"/>
          <w:sz w:val="24"/>
          <w:szCs w:val="24"/>
        </w:rPr>
      </w:pPr>
      <w:r w:rsidRPr="007D054E">
        <w:rPr>
          <w:rFonts w:ascii="Times New Roman" w:hAnsi="Times New Roman" w:cs="Times New Roman"/>
          <w:sz w:val="24"/>
          <w:szCs w:val="24"/>
          <w:lang w:val="en-US"/>
        </w:rPr>
        <w:t xml:space="preserve">MARCUS, G. E. (1995): “Ethnography in/of the World System: The Emergence of Multi-Sited Ethnography”. </w:t>
      </w:r>
      <w:proofErr w:type="spellStart"/>
      <w:r w:rsidRPr="003A0DCC">
        <w:rPr>
          <w:rFonts w:ascii="Times New Roman" w:hAnsi="Times New Roman" w:cs="Times New Roman"/>
          <w:i/>
          <w:sz w:val="24"/>
          <w:szCs w:val="24"/>
        </w:rPr>
        <w:t>Annual</w:t>
      </w:r>
      <w:proofErr w:type="spellEnd"/>
      <w:r w:rsidRPr="003A0DCC">
        <w:rPr>
          <w:rFonts w:ascii="Times New Roman" w:hAnsi="Times New Roman" w:cs="Times New Roman"/>
          <w:i/>
          <w:sz w:val="24"/>
          <w:szCs w:val="24"/>
        </w:rPr>
        <w:t xml:space="preserve"> </w:t>
      </w:r>
      <w:proofErr w:type="spellStart"/>
      <w:r w:rsidRPr="003A0DCC">
        <w:rPr>
          <w:rFonts w:ascii="Times New Roman" w:hAnsi="Times New Roman" w:cs="Times New Roman"/>
          <w:i/>
          <w:sz w:val="24"/>
          <w:szCs w:val="24"/>
        </w:rPr>
        <w:t>Review</w:t>
      </w:r>
      <w:proofErr w:type="spellEnd"/>
      <w:r w:rsidRPr="003A0DCC">
        <w:rPr>
          <w:rFonts w:ascii="Times New Roman" w:hAnsi="Times New Roman" w:cs="Times New Roman"/>
          <w:i/>
          <w:sz w:val="24"/>
          <w:szCs w:val="24"/>
        </w:rPr>
        <w:t xml:space="preserve"> </w:t>
      </w:r>
      <w:proofErr w:type="spellStart"/>
      <w:r w:rsidRPr="003A0DCC">
        <w:rPr>
          <w:rFonts w:ascii="Times New Roman" w:hAnsi="Times New Roman" w:cs="Times New Roman"/>
          <w:i/>
          <w:sz w:val="24"/>
          <w:szCs w:val="24"/>
        </w:rPr>
        <w:t>of</w:t>
      </w:r>
      <w:proofErr w:type="spellEnd"/>
      <w:r w:rsidRPr="003A0DCC">
        <w:rPr>
          <w:rFonts w:ascii="Times New Roman" w:hAnsi="Times New Roman" w:cs="Times New Roman"/>
          <w:i/>
          <w:sz w:val="24"/>
          <w:szCs w:val="24"/>
        </w:rPr>
        <w:t xml:space="preserve"> </w:t>
      </w:r>
      <w:proofErr w:type="spellStart"/>
      <w:r w:rsidRPr="003A0DCC">
        <w:rPr>
          <w:rFonts w:ascii="Times New Roman" w:hAnsi="Times New Roman" w:cs="Times New Roman"/>
          <w:i/>
          <w:sz w:val="24"/>
          <w:szCs w:val="24"/>
        </w:rPr>
        <w:t>Anthropology</w:t>
      </w:r>
      <w:proofErr w:type="spellEnd"/>
      <w:r w:rsidRPr="003A0DCC">
        <w:rPr>
          <w:rFonts w:ascii="Times New Roman" w:hAnsi="Times New Roman" w:cs="Times New Roman"/>
          <w:sz w:val="24"/>
          <w:szCs w:val="24"/>
        </w:rPr>
        <w:t xml:space="preserve"> 24: 95–117.</w:t>
      </w:r>
    </w:p>
    <w:p w:rsidR="005C025C" w:rsidRPr="003A0DCC" w:rsidRDefault="005C025C" w:rsidP="006C4767">
      <w:pPr>
        <w:spacing w:after="0" w:line="240" w:lineRule="auto"/>
        <w:ind w:left="-142" w:right="-2"/>
        <w:rPr>
          <w:rFonts w:ascii="Times New Roman" w:hAnsi="Times New Roman" w:cs="Times New Roman"/>
          <w:sz w:val="24"/>
          <w:szCs w:val="24"/>
        </w:rPr>
      </w:pPr>
      <w:r w:rsidRPr="003A0DCC">
        <w:rPr>
          <w:rFonts w:ascii="Times New Roman" w:hAnsi="Times New Roman" w:cs="Times New Roman"/>
          <w:sz w:val="24"/>
          <w:szCs w:val="24"/>
        </w:rPr>
        <w:t xml:space="preserve">MARTIN-BARBERO, J. (1987)  </w:t>
      </w:r>
      <w:r w:rsidRPr="003A0DCC">
        <w:rPr>
          <w:rFonts w:ascii="Times New Roman" w:hAnsi="Times New Roman" w:cs="Times New Roman"/>
          <w:i/>
          <w:iCs/>
          <w:sz w:val="24"/>
          <w:szCs w:val="24"/>
        </w:rPr>
        <w:t>De los medios a las mediaciones</w:t>
      </w:r>
      <w:r w:rsidRPr="003A0DCC">
        <w:rPr>
          <w:rFonts w:ascii="Times New Roman" w:hAnsi="Times New Roman" w:cs="Times New Roman"/>
          <w:sz w:val="24"/>
          <w:szCs w:val="24"/>
        </w:rPr>
        <w:t>, Barcelona, Gustavo Gili.</w:t>
      </w:r>
    </w:p>
    <w:p w:rsidR="005C025C" w:rsidRPr="003A0DCC" w:rsidRDefault="005C025C" w:rsidP="006C4767">
      <w:pPr>
        <w:spacing w:after="0" w:line="240" w:lineRule="auto"/>
        <w:ind w:left="-142"/>
        <w:jc w:val="both"/>
        <w:rPr>
          <w:rFonts w:ascii="Times New Roman" w:hAnsi="Times New Roman" w:cs="Times New Roman"/>
          <w:sz w:val="24"/>
          <w:szCs w:val="24"/>
        </w:rPr>
      </w:pPr>
      <w:r w:rsidRPr="003A0DCC">
        <w:rPr>
          <w:rFonts w:ascii="Times New Roman" w:hAnsi="Times New Roman" w:cs="Times New Roman"/>
          <w:sz w:val="24"/>
          <w:szCs w:val="24"/>
        </w:rPr>
        <w:t xml:space="preserve">MARTIN-BARBERO, J. (2002) </w:t>
      </w:r>
      <w:r w:rsidRPr="003A0DCC">
        <w:rPr>
          <w:rFonts w:ascii="Times New Roman" w:hAnsi="Times New Roman" w:cs="Times New Roman"/>
          <w:i/>
          <w:sz w:val="24"/>
          <w:szCs w:val="24"/>
        </w:rPr>
        <w:t xml:space="preserve">Oficio de cartógrafo. Travesías latinoamericanas de la comunicación en la cultura. </w:t>
      </w:r>
      <w:r w:rsidRPr="003A0DCC">
        <w:rPr>
          <w:rFonts w:ascii="Times New Roman" w:hAnsi="Times New Roman" w:cs="Times New Roman"/>
          <w:sz w:val="24"/>
          <w:szCs w:val="24"/>
        </w:rPr>
        <w:t>México, F.C.E.</w:t>
      </w:r>
    </w:p>
    <w:p w:rsidR="005C025C" w:rsidRPr="003A0DCC" w:rsidRDefault="005C025C" w:rsidP="006C4767">
      <w:pPr>
        <w:spacing w:after="0" w:line="240" w:lineRule="auto"/>
        <w:ind w:left="-142"/>
        <w:jc w:val="both"/>
        <w:rPr>
          <w:rFonts w:ascii="Times New Roman" w:hAnsi="Times New Roman" w:cs="Times New Roman"/>
          <w:sz w:val="24"/>
          <w:szCs w:val="24"/>
        </w:rPr>
      </w:pPr>
      <w:r w:rsidRPr="003A0DCC">
        <w:rPr>
          <w:rFonts w:ascii="Times New Roman" w:hAnsi="Times New Roman" w:cs="Times New Roman"/>
          <w:sz w:val="24"/>
          <w:szCs w:val="24"/>
        </w:rPr>
        <w:t xml:space="preserve">MOUFFE, C. (2007), </w:t>
      </w:r>
      <w:r w:rsidRPr="003A0DCC">
        <w:rPr>
          <w:rFonts w:ascii="Times New Roman" w:hAnsi="Times New Roman" w:cs="Times New Roman"/>
          <w:i/>
          <w:sz w:val="24"/>
          <w:szCs w:val="24"/>
        </w:rPr>
        <w:t>En torno a lo político</w:t>
      </w:r>
      <w:r w:rsidRPr="003A0DCC">
        <w:rPr>
          <w:rFonts w:ascii="Times New Roman" w:hAnsi="Times New Roman" w:cs="Times New Roman"/>
          <w:sz w:val="24"/>
          <w:szCs w:val="24"/>
        </w:rPr>
        <w:t>. Buenos Aires: F.C.E.</w:t>
      </w:r>
    </w:p>
    <w:p w:rsidR="005C025C" w:rsidRPr="003A0DCC" w:rsidRDefault="005C025C" w:rsidP="006C4767">
      <w:pPr>
        <w:spacing w:after="0" w:line="240" w:lineRule="auto"/>
        <w:ind w:left="-142"/>
        <w:jc w:val="both"/>
        <w:rPr>
          <w:rFonts w:ascii="Times New Roman" w:hAnsi="Times New Roman" w:cs="Times New Roman"/>
          <w:sz w:val="24"/>
          <w:szCs w:val="24"/>
        </w:rPr>
      </w:pPr>
      <w:r w:rsidRPr="003A0DCC">
        <w:rPr>
          <w:rFonts w:ascii="Times New Roman" w:hAnsi="Times New Roman" w:cs="Times New Roman"/>
          <w:sz w:val="24"/>
          <w:szCs w:val="24"/>
        </w:rPr>
        <w:t xml:space="preserve">PEÑAMARÍN, C. (2016): “La elaboración de pasiones y conflictos en la nueva esfera pública”, </w:t>
      </w:r>
      <w:proofErr w:type="spellStart"/>
      <w:r w:rsidRPr="003A0DCC">
        <w:rPr>
          <w:rFonts w:ascii="Times New Roman" w:hAnsi="Times New Roman" w:cs="Times New Roman"/>
          <w:sz w:val="24"/>
          <w:szCs w:val="24"/>
        </w:rPr>
        <w:t>DeSignis</w:t>
      </w:r>
      <w:proofErr w:type="spellEnd"/>
      <w:r w:rsidRPr="003A0DCC">
        <w:rPr>
          <w:rFonts w:ascii="Times New Roman" w:hAnsi="Times New Roman" w:cs="Times New Roman"/>
          <w:sz w:val="24"/>
          <w:szCs w:val="24"/>
        </w:rPr>
        <w:t xml:space="preserve">, </w:t>
      </w:r>
      <w:proofErr w:type="spellStart"/>
      <w:r w:rsidRPr="003A0DCC">
        <w:rPr>
          <w:rFonts w:ascii="Times New Roman" w:hAnsi="Times New Roman" w:cs="Times New Roman"/>
          <w:sz w:val="24"/>
          <w:szCs w:val="24"/>
        </w:rPr>
        <w:t>Nº</w:t>
      </w:r>
      <w:proofErr w:type="spellEnd"/>
      <w:r w:rsidRPr="003A0DCC">
        <w:rPr>
          <w:rFonts w:ascii="Times New Roman" w:hAnsi="Times New Roman" w:cs="Times New Roman"/>
          <w:sz w:val="24"/>
          <w:szCs w:val="24"/>
        </w:rPr>
        <w:t xml:space="preserve"> 24.</w:t>
      </w:r>
    </w:p>
    <w:p w:rsidR="005C025C" w:rsidRPr="003A0DCC" w:rsidRDefault="005C025C" w:rsidP="006C4767">
      <w:pPr>
        <w:spacing w:after="0" w:line="240" w:lineRule="auto"/>
        <w:ind w:left="-142"/>
        <w:jc w:val="both"/>
        <w:rPr>
          <w:rFonts w:ascii="Times New Roman" w:hAnsi="Times New Roman" w:cs="Times New Roman"/>
          <w:sz w:val="24"/>
          <w:szCs w:val="24"/>
        </w:rPr>
      </w:pPr>
      <w:r w:rsidRPr="003A0DCC">
        <w:rPr>
          <w:rFonts w:ascii="Times New Roman" w:hAnsi="Times New Roman" w:cs="Times New Roman"/>
          <w:sz w:val="24"/>
          <w:szCs w:val="24"/>
        </w:rPr>
        <w:t xml:space="preserve">PEÑAMARÍN, C (2014) “Esfera pública y construcción del mundo común. El relato dislocado”, </w:t>
      </w:r>
      <w:r w:rsidRPr="003A0DCC">
        <w:rPr>
          <w:rFonts w:ascii="Times New Roman" w:hAnsi="Times New Roman" w:cs="Times New Roman"/>
          <w:i/>
          <w:sz w:val="24"/>
          <w:szCs w:val="24"/>
        </w:rPr>
        <w:t>CIC. Cuadernos de Información y Comunicación</w:t>
      </w:r>
      <w:r w:rsidRPr="003A0DCC">
        <w:rPr>
          <w:rFonts w:ascii="Times New Roman" w:hAnsi="Times New Roman" w:cs="Times New Roman"/>
          <w:sz w:val="24"/>
          <w:szCs w:val="24"/>
        </w:rPr>
        <w:t>, vol. 19, pp. 103-124.</w:t>
      </w:r>
    </w:p>
    <w:p w:rsidR="005C025C" w:rsidRPr="003A0DCC" w:rsidRDefault="005C025C" w:rsidP="006C4767">
      <w:pPr>
        <w:spacing w:after="0" w:line="240" w:lineRule="auto"/>
        <w:ind w:left="-142"/>
        <w:jc w:val="both"/>
        <w:rPr>
          <w:rFonts w:ascii="Times New Roman" w:hAnsi="Times New Roman" w:cs="Times New Roman"/>
          <w:iCs/>
          <w:sz w:val="24"/>
          <w:szCs w:val="24"/>
          <w:lang w:val="en-US"/>
        </w:rPr>
      </w:pPr>
      <w:r w:rsidRPr="003A0DCC">
        <w:rPr>
          <w:rFonts w:ascii="Times New Roman" w:hAnsi="Times New Roman" w:cs="Times New Roman"/>
          <w:iCs/>
          <w:sz w:val="24"/>
          <w:szCs w:val="24"/>
          <w:lang w:val="it-IT"/>
        </w:rPr>
        <w:t xml:space="preserve">SILVERSTONE, R. (2002), </w:t>
      </w:r>
      <w:r w:rsidRPr="003A0DCC">
        <w:rPr>
          <w:rFonts w:ascii="Times New Roman" w:hAnsi="Times New Roman" w:cs="Times New Roman"/>
          <w:i/>
          <w:sz w:val="24"/>
          <w:szCs w:val="24"/>
          <w:lang w:val="it-IT"/>
        </w:rPr>
        <w:t>Perché studiare i media?.</w:t>
      </w:r>
      <w:r w:rsidRPr="003A0DCC">
        <w:rPr>
          <w:rFonts w:ascii="Times New Roman" w:hAnsi="Times New Roman" w:cs="Times New Roman"/>
          <w:iCs/>
          <w:sz w:val="24"/>
          <w:szCs w:val="24"/>
          <w:lang w:val="it-IT"/>
        </w:rPr>
        <w:t xml:space="preserve"> </w:t>
      </w:r>
      <w:r w:rsidRPr="006816DB">
        <w:rPr>
          <w:rFonts w:ascii="Times New Roman" w:hAnsi="Times New Roman" w:cs="Times New Roman"/>
          <w:iCs/>
          <w:sz w:val="24"/>
          <w:szCs w:val="24"/>
          <w:lang w:val="en-US"/>
        </w:rPr>
        <w:t xml:space="preserve">Bologna, Il Mulino. </w:t>
      </w:r>
      <w:r w:rsidRPr="003A0DCC">
        <w:rPr>
          <w:rFonts w:ascii="Times New Roman" w:hAnsi="Times New Roman" w:cs="Times New Roman"/>
          <w:iCs/>
          <w:sz w:val="24"/>
          <w:szCs w:val="24"/>
          <w:lang w:val="en-US"/>
        </w:rPr>
        <w:t xml:space="preserve">Ed. Original: </w:t>
      </w:r>
      <w:r w:rsidRPr="007D054E">
        <w:rPr>
          <w:rFonts w:ascii="Times New Roman" w:hAnsi="Times New Roman" w:cs="Times New Roman"/>
          <w:i/>
          <w:sz w:val="24"/>
          <w:szCs w:val="24"/>
          <w:lang w:val="en-US"/>
        </w:rPr>
        <w:t>Why study the media</w:t>
      </w:r>
      <w:r w:rsidRPr="007D054E">
        <w:rPr>
          <w:rFonts w:ascii="Times New Roman" w:hAnsi="Times New Roman" w:cs="Times New Roman"/>
          <w:iCs/>
          <w:sz w:val="24"/>
          <w:szCs w:val="24"/>
          <w:lang w:val="en-US"/>
        </w:rPr>
        <w:t>? London: Sage, 1999.</w:t>
      </w:r>
    </w:p>
    <w:p w:rsidR="005C025C" w:rsidRPr="007D054E" w:rsidRDefault="005C025C" w:rsidP="006C4767">
      <w:pPr>
        <w:spacing w:after="0" w:line="240" w:lineRule="auto"/>
        <w:ind w:left="-142"/>
        <w:jc w:val="both"/>
        <w:rPr>
          <w:rFonts w:ascii="Times New Roman" w:hAnsi="Times New Roman" w:cs="Times New Roman"/>
          <w:iCs/>
          <w:sz w:val="24"/>
          <w:szCs w:val="24"/>
        </w:rPr>
      </w:pPr>
      <w:r w:rsidRPr="007D054E">
        <w:rPr>
          <w:rFonts w:ascii="Times New Roman" w:hAnsi="Times New Roman" w:cs="Times New Roman"/>
          <w:iCs/>
          <w:sz w:val="24"/>
          <w:szCs w:val="24"/>
          <w:lang w:val="en-US"/>
        </w:rPr>
        <w:t>SILVERSTONE</w:t>
      </w:r>
      <w:r w:rsidRPr="003A0DCC">
        <w:rPr>
          <w:rFonts w:ascii="Times New Roman" w:hAnsi="Times New Roman" w:cs="Times New Roman"/>
          <w:iCs/>
          <w:sz w:val="24"/>
          <w:szCs w:val="24"/>
          <w:lang w:val="en-US"/>
        </w:rPr>
        <w:t>, R. (2005)</w:t>
      </w:r>
      <w:r w:rsidRPr="003A0DCC">
        <w:rPr>
          <w:rFonts w:ascii="Times New Roman" w:hAnsi="Times New Roman" w:cs="Times New Roman"/>
          <w:i/>
          <w:sz w:val="24"/>
          <w:szCs w:val="24"/>
          <w:lang w:val="en-US"/>
        </w:rPr>
        <w:t xml:space="preserve"> “</w:t>
      </w:r>
      <w:r w:rsidRPr="003A0DCC">
        <w:rPr>
          <w:rFonts w:ascii="Times New Roman" w:hAnsi="Times New Roman" w:cs="Times New Roman"/>
          <w:iCs/>
          <w:sz w:val="24"/>
          <w:szCs w:val="24"/>
          <w:lang w:val="en-US"/>
        </w:rPr>
        <w:t xml:space="preserve">Media and communication”. In C. Calhoun, C. </w:t>
      </w:r>
      <w:proofErr w:type="spellStart"/>
      <w:r w:rsidRPr="003A0DCC">
        <w:rPr>
          <w:rFonts w:ascii="Times New Roman" w:hAnsi="Times New Roman" w:cs="Times New Roman"/>
          <w:iCs/>
          <w:sz w:val="24"/>
          <w:szCs w:val="24"/>
          <w:lang w:val="en-US"/>
        </w:rPr>
        <w:t>Rojek</w:t>
      </w:r>
      <w:proofErr w:type="spellEnd"/>
      <w:r w:rsidRPr="003A0DCC">
        <w:rPr>
          <w:rFonts w:ascii="Times New Roman" w:hAnsi="Times New Roman" w:cs="Times New Roman"/>
          <w:iCs/>
          <w:sz w:val="24"/>
          <w:szCs w:val="24"/>
          <w:lang w:val="en-US"/>
        </w:rPr>
        <w:t xml:space="preserve"> &amp; B. Turner (Eds.)</w:t>
      </w:r>
      <w:r w:rsidRPr="003A0DCC">
        <w:rPr>
          <w:rFonts w:ascii="Times New Roman" w:hAnsi="Times New Roman" w:cs="Times New Roman"/>
          <w:i/>
          <w:sz w:val="24"/>
          <w:szCs w:val="24"/>
          <w:lang w:val="en-US"/>
        </w:rPr>
        <w:t xml:space="preserve">, </w:t>
      </w:r>
      <w:r w:rsidRPr="003A0DCC">
        <w:rPr>
          <w:rFonts w:ascii="Times New Roman" w:hAnsi="Times New Roman" w:cs="Times New Roman"/>
          <w:i/>
          <w:iCs/>
          <w:sz w:val="24"/>
          <w:szCs w:val="24"/>
          <w:lang w:val="en-US"/>
        </w:rPr>
        <w:t>The international handbook of sociology</w:t>
      </w:r>
      <w:r w:rsidRPr="003A0DCC">
        <w:rPr>
          <w:rFonts w:ascii="Times New Roman" w:hAnsi="Times New Roman" w:cs="Times New Roman"/>
          <w:i/>
          <w:sz w:val="24"/>
          <w:szCs w:val="24"/>
          <w:lang w:val="en-US"/>
        </w:rPr>
        <w:t xml:space="preserve">. </w:t>
      </w:r>
      <w:r w:rsidRPr="007D054E">
        <w:rPr>
          <w:rFonts w:ascii="Times New Roman" w:hAnsi="Times New Roman" w:cs="Times New Roman"/>
          <w:iCs/>
          <w:sz w:val="24"/>
          <w:szCs w:val="24"/>
        </w:rPr>
        <w:t>London: Sage.</w:t>
      </w:r>
    </w:p>
    <w:p w:rsidR="005C025C" w:rsidRPr="007D054E" w:rsidRDefault="005C025C" w:rsidP="006C4767">
      <w:pPr>
        <w:spacing w:after="0" w:line="240" w:lineRule="auto"/>
        <w:ind w:left="-142"/>
        <w:jc w:val="both"/>
        <w:rPr>
          <w:rFonts w:ascii="Times New Roman" w:hAnsi="Times New Roman" w:cs="Times New Roman"/>
          <w:iCs/>
          <w:sz w:val="24"/>
          <w:szCs w:val="24"/>
          <w:lang w:val="en-US"/>
        </w:rPr>
      </w:pPr>
      <w:r w:rsidRPr="003A0DCC">
        <w:rPr>
          <w:rFonts w:ascii="Times New Roman" w:hAnsi="Times New Roman" w:cs="Times New Roman"/>
          <w:iCs/>
          <w:sz w:val="24"/>
          <w:szCs w:val="24"/>
        </w:rPr>
        <w:t xml:space="preserve">SIMONDON, G. (2015): </w:t>
      </w:r>
      <w:r w:rsidRPr="003A0DCC">
        <w:rPr>
          <w:rFonts w:ascii="Times New Roman" w:hAnsi="Times New Roman" w:cs="Times New Roman"/>
          <w:i/>
          <w:iCs/>
          <w:sz w:val="24"/>
          <w:szCs w:val="24"/>
        </w:rPr>
        <w:t>La individuación: a la luz de las nociones de forma y de información</w:t>
      </w:r>
      <w:r w:rsidRPr="003A0DCC">
        <w:rPr>
          <w:rFonts w:ascii="Times New Roman" w:hAnsi="Times New Roman" w:cs="Times New Roman"/>
          <w:iCs/>
          <w:sz w:val="24"/>
          <w:szCs w:val="24"/>
        </w:rPr>
        <w:t xml:space="preserve">. </w:t>
      </w:r>
      <w:r w:rsidRPr="007D054E">
        <w:rPr>
          <w:rFonts w:ascii="Times New Roman" w:hAnsi="Times New Roman" w:cs="Times New Roman"/>
          <w:iCs/>
          <w:sz w:val="24"/>
          <w:szCs w:val="24"/>
          <w:lang w:val="en-US"/>
        </w:rPr>
        <w:t xml:space="preserve">Buenos Aires. La </w:t>
      </w:r>
      <w:proofErr w:type="spellStart"/>
      <w:r w:rsidRPr="007D054E">
        <w:rPr>
          <w:rFonts w:ascii="Times New Roman" w:hAnsi="Times New Roman" w:cs="Times New Roman"/>
          <w:iCs/>
          <w:sz w:val="24"/>
          <w:szCs w:val="24"/>
          <w:lang w:val="en-US"/>
        </w:rPr>
        <w:t>Cebra</w:t>
      </w:r>
      <w:proofErr w:type="spellEnd"/>
      <w:r w:rsidRPr="007D054E">
        <w:rPr>
          <w:rFonts w:ascii="Times New Roman" w:hAnsi="Times New Roman" w:cs="Times New Roman"/>
          <w:iCs/>
          <w:sz w:val="24"/>
          <w:szCs w:val="24"/>
          <w:lang w:val="en-US"/>
        </w:rPr>
        <w:t>/Cactus (2ª ed.)</w:t>
      </w:r>
    </w:p>
    <w:p w:rsidR="005C025C" w:rsidRPr="003A0DCC" w:rsidRDefault="005C025C" w:rsidP="006C4767">
      <w:pPr>
        <w:spacing w:after="0" w:line="240" w:lineRule="auto"/>
        <w:ind w:left="-142"/>
        <w:rPr>
          <w:rFonts w:ascii="Times New Roman" w:hAnsi="Times New Roman" w:cs="Times New Roman"/>
          <w:iCs/>
          <w:sz w:val="24"/>
          <w:szCs w:val="24"/>
          <w:lang w:val="en-US"/>
        </w:rPr>
      </w:pPr>
      <w:r w:rsidRPr="003A0DCC">
        <w:rPr>
          <w:rFonts w:ascii="Times New Roman" w:hAnsi="Times New Roman" w:cs="Times New Roman"/>
          <w:iCs/>
          <w:sz w:val="24"/>
          <w:szCs w:val="24"/>
          <w:lang w:val="en-US"/>
        </w:rPr>
        <w:t>VEHKOO, J. (2010) “What is quality journalism and how it can be saved”, Oxford, Reuters Institute for the Study of Journalism.</w:t>
      </w:r>
    </w:p>
    <w:p w:rsidR="005C025C" w:rsidRPr="00FE5CB4" w:rsidRDefault="005C025C" w:rsidP="006C4767">
      <w:pPr>
        <w:spacing w:after="0" w:line="240" w:lineRule="auto"/>
        <w:ind w:left="-142"/>
        <w:rPr>
          <w:rFonts w:ascii="Times New Roman" w:hAnsi="Times New Roman" w:cs="Times New Roman"/>
          <w:iCs/>
          <w:sz w:val="24"/>
          <w:szCs w:val="24"/>
          <w:lang w:val="en-US"/>
        </w:rPr>
      </w:pPr>
      <w:r w:rsidRPr="003A0DCC">
        <w:rPr>
          <w:rFonts w:ascii="Times New Roman" w:hAnsi="Times New Roman" w:cs="Times New Roman"/>
          <w:sz w:val="24"/>
          <w:szCs w:val="24"/>
          <w:lang w:val="en-US"/>
        </w:rPr>
        <w:t>VENTURINI, T. (2010), “Driving in magma: how to explore controversies with actor-network theory”.</w:t>
      </w:r>
      <w:r w:rsidRPr="003A0DCC">
        <w:rPr>
          <w:rFonts w:ascii="Times New Roman" w:hAnsi="Times New Roman" w:cs="Times New Roman"/>
          <w:i/>
          <w:sz w:val="24"/>
          <w:szCs w:val="24"/>
          <w:lang w:val="en-US"/>
        </w:rPr>
        <w:t xml:space="preserve"> </w:t>
      </w:r>
      <w:r w:rsidRPr="003A0DCC">
        <w:rPr>
          <w:rFonts w:ascii="Times New Roman" w:hAnsi="Times New Roman" w:cs="Times New Roman"/>
          <w:i/>
          <w:iCs/>
          <w:sz w:val="24"/>
          <w:szCs w:val="24"/>
          <w:lang w:val="en-US"/>
        </w:rPr>
        <w:t>Public understanding of science</w:t>
      </w:r>
      <w:r w:rsidRPr="003A0DCC">
        <w:rPr>
          <w:rFonts w:ascii="Times New Roman" w:hAnsi="Times New Roman" w:cs="Times New Roman"/>
          <w:i/>
          <w:sz w:val="24"/>
          <w:szCs w:val="24"/>
          <w:lang w:val="en-US"/>
        </w:rPr>
        <w:t xml:space="preserve">, </w:t>
      </w:r>
      <w:r w:rsidRPr="003A0DCC">
        <w:rPr>
          <w:rFonts w:ascii="Times New Roman" w:hAnsi="Times New Roman" w:cs="Times New Roman"/>
          <w:sz w:val="24"/>
          <w:szCs w:val="24"/>
          <w:lang w:val="en-US"/>
        </w:rPr>
        <w:t>19(3), pp. 258–273.</w:t>
      </w:r>
    </w:p>
    <w:p w:rsidR="005C025C" w:rsidRPr="008014B3" w:rsidRDefault="005C025C" w:rsidP="006C4767">
      <w:pPr>
        <w:pStyle w:val="Textonotaalfinal"/>
        <w:ind w:left="-142"/>
      </w:pPr>
    </w:p>
    <w:p w:rsidR="005C025C" w:rsidRPr="002B4D2E" w:rsidRDefault="005C025C" w:rsidP="006C4767">
      <w:pPr>
        <w:keepNext/>
        <w:keepLines/>
        <w:spacing w:before="40" w:after="0" w:line="360" w:lineRule="auto"/>
        <w:ind w:left="-142" w:right="-144"/>
        <w:outlineLvl w:val="3"/>
        <w:rPr>
          <w:rFonts w:asciiTheme="majorBidi" w:hAnsiTheme="majorBidi" w:cstheme="majorBidi"/>
          <w:sz w:val="24"/>
          <w:szCs w:val="24"/>
        </w:rPr>
      </w:pPr>
    </w:p>
    <w:sectPr w:rsidR="005C025C" w:rsidRPr="002B4D2E" w:rsidSect="00262312">
      <w:footerReference w:type="default" r:id="rId10"/>
      <w:pgSz w:w="11906" w:h="16838"/>
      <w:pgMar w:top="851" w:right="1418"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F225B" w:rsidRDefault="009F225B" w:rsidP="002F36E6">
      <w:pPr>
        <w:spacing w:after="0" w:line="240" w:lineRule="auto"/>
      </w:pPr>
      <w:r>
        <w:separator/>
      </w:r>
    </w:p>
  </w:endnote>
  <w:endnote w:type="continuationSeparator" w:id="0">
    <w:p w:rsidR="009F225B" w:rsidRDefault="009F225B" w:rsidP="002F36E6">
      <w:pPr>
        <w:spacing w:after="0" w:line="240" w:lineRule="auto"/>
      </w:pPr>
      <w:r>
        <w:continuationSeparator/>
      </w:r>
    </w:p>
  </w:endnote>
  <w:endnote w:id="1">
    <w:p w:rsidR="00B76C60" w:rsidRDefault="00B76C60">
      <w:pPr>
        <w:pStyle w:val="Textonotaalfinal"/>
      </w:pPr>
      <w:r>
        <w:rPr>
          <w:rStyle w:val="Refdenotaalfinal"/>
        </w:rPr>
        <w:endnoteRef/>
      </w:r>
      <w:r>
        <w:t xml:space="preserve"> </w:t>
      </w:r>
      <w:r>
        <w:rPr>
          <w:rFonts w:ascii="Arial" w:hAnsi="Arial" w:cs="Arial"/>
        </w:rPr>
        <w:t xml:space="preserve">Este texto recoge aportaciones del trabajo de tres años de un amplio equipo para el proyecto: «La construcción de los asuntos públicos en la esfera pública mediatizada. </w:t>
      </w:r>
      <w:r w:rsidRPr="00624DC2">
        <w:rPr>
          <w:rFonts w:ascii="Arial" w:hAnsi="Arial" w:cs="Arial"/>
        </w:rPr>
        <w:t>Análisis semio-etnográfico de la información</w:t>
      </w:r>
      <w:r>
        <w:rPr>
          <w:rFonts w:ascii="Arial" w:hAnsi="Arial" w:cs="Arial"/>
        </w:rPr>
        <w:t xml:space="preserve">» (CSO2013-45726-R). Además de a los miembros del equipo, agradezco a los participantes del seminario “Semiótica, comunicación y cultura”, de la UCM, sus aportaciones a las discusiones y en particular a Wenceslao Castañares, Héctor Fouce y Vanesa Saiz. Vanesa </w:t>
      </w:r>
      <w:r w:rsidRPr="00B51CBF">
        <w:rPr>
          <w:rFonts w:ascii="Arial" w:hAnsi="Arial" w:cs="Arial"/>
        </w:rPr>
        <w:t>ha intervenido en una versión previa de este texto</w:t>
      </w:r>
      <w:r>
        <w:rPr>
          <w:rFonts w:ascii="Arial" w:hAnsi="Arial" w:cs="Arial"/>
        </w:rPr>
        <w:t xml:space="preserve"> hasta el punto de que su voz se confunde con la mía en numerosos pasajes. Evidentemente, los errores son sólo míos.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legreya">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64176622"/>
      <w:docPartObj>
        <w:docPartGallery w:val="Page Numbers (Bottom of Page)"/>
        <w:docPartUnique/>
      </w:docPartObj>
    </w:sdtPr>
    <w:sdtEndPr/>
    <w:sdtContent>
      <w:p w:rsidR="00450037" w:rsidRDefault="001B6557">
        <w:pPr>
          <w:pStyle w:val="Piedepgina"/>
          <w:jc w:val="center"/>
        </w:pPr>
        <w:r>
          <w:fldChar w:fldCharType="begin"/>
        </w:r>
        <w:r>
          <w:instrText>PAGE   \* MERGEFORMAT</w:instrText>
        </w:r>
        <w:r>
          <w:fldChar w:fldCharType="separate"/>
        </w:r>
        <w:r w:rsidR="00621C1B">
          <w:rPr>
            <w:noProof/>
          </w:rPr>
          <w:t>18</w:t>
        </w:r>
        <w:r>
          <w:rPr>
            <w:noProof/>
          </w:rPr>
          <w:fldChar w:fldCharType="end"/>
        </w:r>
      </w:p>
    </w:sdtContent>
  </w:sdt>
  <w:p w:rsidR="00450037" w:rsidRDefault="0045003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F225B" w:rsidRDefault="009F225B" w:rsidP="002F36E6">
      <w:pPr>
        <w:spacing w:after="0" w:line="240" w:lineRule="auto"/>
      </w:pPr>
      <w:r>
        <w:separator/>
      </w:r>
    </w:p>
  </w:footnote>
  <w:footnote w:type="continuationSeparator" w:id="0">
    <w:p w:rsidR="009F225B" w:rsidRDefault="009F225B" w:rsidP="002F36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4954D4"/>
    <w:multiLevelType w:val="hybridMultilevel"/>
    <w:tmpl w:val="307A2528"/>
    <w:lvl w:ilvl="0" w:tplc="BEFE9FFC">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 w15:restartNumberingAfterBreak="0">
    <w:nsid w:val="345F5DEC"/>
    <w:multiLevelType w:val="hybridMultilevel"/>
    <w:tmpl w:val="DC2864EC"/>
    <w:lvl w:ilvl="0" w:tplc="BEFE9FFC">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6367647"/>
    <w:multiLevelType w:val="hybridMultilevel"/>
    <w:tmpl w:val="116A770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E2A79E5"/>
    <w:multiLevelType w:val="hybridMultilevel"/>
    <w:tmpl w:val="653E71CA"/>
    <w:lvl w:ilvl="0" w:tplc="3A564DA6">
      <w:start w:val="1"/>
      <w:numFmt w:val="lowerLetter"/>
      <w:lvlText w:val="%1)"/>
      <w:lvlJc w:val="left"/>
      <w:pPr>
        <w:ind w:left="420" w:hanging="360"/>
      </w:pPr>
      <w:rPr>
        <w:rFonts w:hint="default"/>
      </w:rPr>
    </w:lvl>
    <w:lvl w:ilvl="1" w:tplc="0C0A0019" w:tentative="1">
      <w:start w:val="1"/>
      <w:numFmt w:val="lowerLetter"/>
      <w:lvlText w:val="%2."/>
      <w:lvlJc w:val="left"/>
      <w:pPr>
        <w:ind w:left="1140" w:hanging="360"/>
      </w:pPr>
    </w:lvl>
    <w:lvl w:ilvl="2" w:tplc="0C0A001B" w:tentative="1">
      <w:start w:val="1"/>
      <w:numFmt w:val="lowerRoman"/>
      <w:lvlText w:val="%3."/>
      <w:lvlJc w:val="right"/>
      <w:pPr>
        <w:ind w:left="1860" w:hanging="180"/>
      </w:pPr>
    </w:lvl>
    <w:lvl w:ilvl="3" w:tplc="0C0A000F" w:tentative="1">
      <w:start w:val="1"/>
      <w:numFmt w:val="decimal"/>
      <w:lvlText w:val="%4."/>
      <w:lvlJc w:val="left"/>
      <w:pPr>
        <w:ind w:left="2580" w:hanging="360"/>
      </w:pPr>
    </w:lvl>
    <w:lvl w:ilvl="4" w:tplc="0C0A0019" w:tentative="1">
      <w:start w:val="1"/>
      <w:numFmt w:val="lowerLetter"/>
      <w:lvlText w:val="%5."/>
      <w:lvlJc w:val="left"/>
      <w:pPr>
        <w:ind w:left="3300" w:hanging="360"/>
      </w:pPr>
    </w:lvl>
    <w:lvl w:ilvl="5" w:tplc="0C0A001B" w:tentative="1">
      <w:start w:val="1"/>
      <w:numFmt w:val="lowerRoman"/>
      <w:lvlText w:val="%6."/>
      <w:lvlJc w:val="right"/>
      <w:pPr>
        <w:ind w:left="4020" w:hanging="180"/>
      </w:pPr>
    </w:lvl>
    <w:lvl w:ilvl="6" w:tplc="0C0A000F" w:tentative="1">
      <w:start w:val="1"/>
      <w:numFmt w:val="decimal"/>
      <w:lvlText w:val="%7."/>
      <w:lvlJc w:val="left"/>
      <w:pPr>
        <w:ind w:left="4740" w:hanging="360"/>
      </w:pPr>
    </w:lvl>
    <w:lvl w:ilvl="7" w:tplc="0C0A0019" w:tentative="1">
      <w:start w:val="1"/>
      <w:numFmt w:val="lowerLetter"/>
      <w:lvlText w:val="%8."/>
      <w:lvlJc w:val="left"/>
      <w:pPr>
        <w:ind w:left="5460" w:hanging="360"/>
      </w:pPr>
    </w:lvl>
    <w:lvl w:ilvl="8" w:tplc="0C0A001B" w:tentative="1">
      <w:start w:val="1"/>
      <w:numFmt w:val="lowerRoman"/>
      <w:lvlText w:val="%9."/>
      <w:lvlJc w:val="right"/>
      <w:pPr>
        <w:ind w:left="6180" w:hanging="180"/>
      </w:pPr>
    </w:lvl>
  </w:abstractNum>
  <w:abstractNum w:abstractNumId="4" w15:restartNumberingAfterBreak="0">
    <w:nsid w:val="4F58317E"/>
    <w:multiLevelType w:val="hybridMultilevel"/>
    <w:tmpl w:val="10AC0FE0"/>
    <w:lvl w:ilvl="0" w:tplc="BEFE9FFC">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C25485A"/>
    <w:multiLevelType w:val="hybridMultilevel"/>
    <w:tmpl w:val="653E71CA"/>
    <w:lvl w:ilvl="0" w:tplc="3A564DA6">
      <w:start w:val="1"/>
      <w:numFmt w:val="lowerLetter"/>
      <w:lvlText w:val="%1)"/>
      <w:lvlJc w:val="left"/>
      <w:pPr>
        <w:ind w:left="420" w:hanging="360"/>
      </w:pPr>
      <w:rPr>
        <w:rFonts w:hint="default"/>
      </w:rPr>
    </w:lvl>
    <w:lvl w:ilvl="1" w:tplc="0C0A0019" w:tentative="1">
      <w:start w:val="1"/>
      <w:numFmt w:val="lowerLetter"/>
      <w:lvlText w:val="%2."/>
      <w:lvlJc w:val="left"/>
      <w:pPr>
        <w:ind w:left="1140" w:hanging="360"/>
      </w:pPr>
    </w:lvl>
    <w:lvl w:ilvl="2" w:tplc="0C0A001B" w:tentative="1">
      <w:start w:val="1"/>
      <w:numFmt w:val="lowerRoman"/>
      <w:lvlText w:val="%3."/>
      <w:lvlJc w:val="right"/>
      <w:pPr>
        <w:ind w:left="1860" w:hanging="180"/>
      </w:pPr>
    </w:lvl>
    <w:lvl w:ilvl="3" w:tplc="0C0A000F" w:tentative="1">
      <w:start w:val="1"/>
      <w:numFmt w:val="decimal"/>
      <w:lvlText w:val="%4."/>
      <w:lvlJc w:val="left"/>
      <w:pPr>
        <w:ind w:left="2580" w:hanging="360"/>
      </w:pPr>
    </w:lvl>
    <w:lvl w:ilvl="4" w:tplc="0C0A0019" w:tentative="1">
      <w:start w:val="1"/>
      <w:numFmt w:val="lowerLetter"/>
      <w:lvlText w:val="%5."/>
      <w:lvlJc w:val="left"/>
      <w:pPr>
        <w:ind w:left="3300" w:hanging="360"/>
      </w:pPr>
    </w:lvl>
    <w:lvl w:ilvl="5" w:tplc="0C0A001B" w:tentative="1">
      <w:start w:val="1"/>
      <w:numFmt w:val="lowerRoman"/>
      <w:lvlText w:val="%6."/>
      <w:lvlJc w:val="right"/>
      <w:pPr>
        <w:ind w:left="4020" w:hanging="180"/>
      </w:pPr>
    </w:lvl>
    <w:lvl w:ilvl="6" w:tplc="0C0A000F" w:tentative="1">
      <w:start w:val="1"/>
      <w:numFmt w:val="decimal"/>
      <w:lvlText w:val="%7."/>
      <w:lvlJc w:val="left"/>
      <w:pPr>
        <w:ind w:left="4740" w:hanging="360"/>
      </w:pPr>
    </w:lvl>
    <w:lvl w:ilvl="7" w:tplc="0C0A0019" w:tentative="1">
      <w:start w:val="1"/>
      <w:numFmt w:val="lowerLetter"/>
      <w:lvlText w:val="%8."/>
      <w:lvlJc w:val="left"/>
      <w:pPr>
        <w:ind w:left="5460" w:hanging="360"/>
      </w:pPr>
    </w:lvl>
    <w:lvl w:ilvl="8" w:tplc="0C0A001B" w:tentative="1">
      <w:start w:val="1"/>
      <w:numFmt w:val="lowerRoman"/>
      <w:lvlText w:val="%9."/>
      <w:lvlJc w:val="right"/>
      <w:pPr>
        <w:ind w:left="6180" w:hanging="180"/>
      </w:pPr>
    </w:lvl>
  </w:abstractNum>
  <w:abstractNum w:abstractNumId="6" w15:restartNumberingAfterBreak="0">
    <w:nsid w:val="69E828DC"/>
    <w:multiLevelType w:val="hybridMultilevel"/>
    <w:tmpl w:val="5F64F0B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D9C1402"/>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4"/>
  </w:num>
  <w:num w:numId="3">
    <w:abstractNumId w:val="1"/>
  </w:num>
  <w:num w:numId="4">
    <w:abstractNumId w:val="0"/>
  </w:num>
  <w:num w:numId="5">
    <w:abstractNumId w:val="6"/>
  </w:num>
  <w:num w:numId="6">
    <w:abstractNumId w:val="2"/>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F4D"/>
    <w:rsid w:val="0000408C"/>
    <w:rsid w:val="00012364"/>
    <w:rsid w:val="00014EDA"/>
    <w:rsid w:val="00017522"/>
    <w:rsid w:val="00020C5B"/>
    <w:rsid w:val="00021139"/>
    <w:rsid w:val="000223AC"/>
    <w:rsid w:val="00022B98"/>
    <w:rsid w:val="000234E6"/>
    <w:rsid w:val="00027E47"/>
    <w:rsid w:val="0003241A"/>
    <w:rsid w:val="00041287"/>
    <w:rsid w:val="00044BDF"/>
    <w:rsid w:val="000461DB"/>
    <w:rsid w:val="00062C3C"/>
    <w:rsid w:val="000657A7"/>
    <w:rsid w:val="00067651"/>
    <w:rsid w:val="00073997"/>
    <w:rsid w:val="00077028"/>
    <w:rsid w:val="000771FF"/>
    <w:rsid w:val="0008005D"/>
    <w:rsid w:val="00082873"/>
    <w:rsid w:val="00083D8D"/>
    <w:rsid w:val="00090F5D"/>
    <w:rsid w:val="00091555"/>
    <w:rsid w:val="00097870"/>
    <w:rsid w:val="000C4092"/>
    <w:rsid w:val="000D0ED5"/>
    <w:rsid w:val="000D4B04"/>
    <w:rsid w:val="000D729C"/>
    <w:rsid w:val="000E30DB"/>
    <w:rsid w:val="000E323F"/>
    <w:rsid w:val="000E375A"/>
    <w:rsid w:val="000E52B7"/>
    <w:rsid w:val="000E784F"/>
    <w:rsid w:val="000F7256"/>
    <w:rsid w:val="00102B04"/>
    <w:rsid w:val="001048C6"/>
    <w:rsid w:val="00104C38"/>
    <w:rsid w:val="00105326"/>
    <w:rsid w:val="00106E13"/>
    <w:rsid w:val="00107160"/>
    <w:rsid w:val="00112C41"/>
    <w:rsid w:val="001176FD"/>
    <w:rsid w:val="00135A55"/>
    <w:rsid w:val="00136F9A"/>
    <w:rsid w:val="00141FE4"/>
    <w:rsid w:val="00142A3F"/>
    <w:rsid w:val="00145A59"/>
    <w:rsid w:val="0015392F"/>
    <w:rsid w:val="00153C47"/>
    <w:rsid w:val="00162A1F"/>
    <w:rsid w:val="00167417"/>
    <w:rsid w:val="00175BAC"/>
    <w:rsid w:val="0018195E"/>
    <w:rsid w:val="0018329B"/>
    <w:rsid w:val="00193B19"/>
    <w:rsid w:val="001958B3"/>
    <w:rsid w:val="001979A9"/>
    <w:rsid w:val="001A116B"/>
    <w:rsid w:val="001A20C6"/>
    <w:rsid w:val="001A2E60"/>
    <w:rsid w:val="001A3BC1"/>
    <w:rsid w:val="001A79EE"/>
    <w:rsid w:val="001B1584"/>
    <w:rsid w:val="001B457B"/>
    <w:rsid w:val="001B5810"/>
    <w:rsid w:val="001B6557"/>
    <w:rsid w:val="001C49E4"/>
    <w:rsid w:val="001D25D3"/>
    <w:rsid w:val="001D4AFC"/>
    <w:rsid w:val="001D7255"/>
    <w:rsid w:val="001E0E32"/>
    <w:rsid w:val="00200FAC"/>
    <w:rsid w:val="00205128"/>
    <w:rsid w:val="00221841"/>
    <w:rsid w:val="0022385C"/>
    <w:rsid w:val="002271C4"/>
    <w:rsid w:val="00227319"/>
    <w:rsid w:val="002416BA"/>
    <w:rsid w:val="0024419E"/>
    <w:rsid w:val="00244970"/>
    <w:rsid w:val="002501ED"/>
    <w:rsid w:val="00253332"/>
    <w:rsid w:val="00255C7E"/>
    <w:rsid w:val="00262312"/>
    <w:rsid w:val="00264C8A"/>
    <w:rsid w:val="0027034C"/>
    <w:rsid w:val="002712E1"/>
    <w:rsid w:val="0027598C"/>
    <w:rsid w:val="00275D94"/>
    <w:rsid w:val="00283092"/>
    <w:rsid w:val="00284437"/>
    <w:rsid w:val="002844B5"/>
    <w:rsid w:val="002850CF"/>
    <w:rsid w:val="00286267"/>
    <w:rsid w:val="00292A18"/>
    <w:rsid w:val="00292D71"/>
    <w:rsid w:val="00293046"/>
    <w:rsid w:val="0029621A"/>
    <w:rsid w:val="002A0F47"/>
    <w:rsid w:val="002A2BA1"/>
    <w:rsid w:val="002A61DE"/>
    <w:rsid w:val="002B41C6"/>
    <w:rsid w:val="002B4D2E"/>
    <w:rsid w:val="002B5E40"/>
    <w:rsid w:val="002B7718"/>
    <w:rsid w:val="002C1AE1"/>
    <w:rsid w:val="002C1DAF"/>
    <w:rsid w:val="002D2E17"/>
    <w:rsid w:val="002D30B0"/>
    <w:rsid w:val="002F09D8"/>
    <w:rsid w:val="002F12C2"/>
    <w:rsid w:val="002F33F0"/>
    <w:rsid w:val="002F36E6"/>
    <w:rsid w:val="002F4BD3"/>
    <w:rsid w:val="0030014F"/>
    <w:rsid w:val="0030609F"/>
    <w:rsid w:val="00307AE1"/>
    <w:rsid w:val="003168B3"/>
    <w:rsid w:val="003170AE"/>
    <w:rsid w:val="00317225"/>
    <w:rsid w:val="00320DD9"/>
    <w:rsid w:val="00323235"/>
    <w:rsid w:val="00323B71"/>
    <w:rsid w:val="00323F50"/>
    <w:rsid w:val="00327127"/>
    <w:rsid w:val="00331505"/>
    <w:rsid w:val="00340205"/>
    <w:rsid w:val="00357D3C"/>
    <w:rsid w:val="003657E1"/>
    <w:rsid w:val="003661D2"/>
    <w:rsid w:val="00385624"/>
    <w:rsid w:val="003859D0"/>
    <w:rsid w:val="00393309"/>
    <w:rsid w:val="00394FA6"/>
    <w:rsid w:val="00396902"/>
    <w:rsid w:val="003A0DCC"/>
    <w:rsid w:val="003A29DF"/>
    <w:rsid w:val="003A5730"/>
    <w:rsid w:val="003A7C60"/>
    <w:rsid w:val="003B085F"/>
    <w:rsid w:val="003B0B80"/>
    <w:rsid w:val="003B159C"/>
    <w:rsid w:val="003B38B0"/>
    <w:rsid w:val="003C40BE"/>
    <w:rsid w:val="003C77A0"/>
    <w:rsid w:val="003E0818"/>
    <w:rsid w:val="003E0D4A"/>
    <w:rsid w:val="003E257C"/>
    <w:rsid w:val="003E413D"/>
    <w:rsid w:val="003E5594"/>
    <w:rsid w:val="003E6489"/>
    <w:rsid w:val="003F0FCB"/>
    <w:rsid w:val="00400731"/>
    <w:rsid w:val="00405199"/>
    <w:rsid w:val="00405B1C"/>
    <w:rsid w:val="00412C50"/>
    <w:rsid w:val="004149EF"/>
    <w:rsid w:val="00415B38"/>
    <w:rsid w:val="004200AF"/>
    <w:rsid w:val="00420E17"/>
    <w:rsid w:val="00421BC3"/>
    <w:rsid w:val="00421F48"/>
    <w:rsid w:val="00421FB6"/>
    <w:rsid w:val="0042365B"/>
    <w:rsid w:val="00427744"/>
    <w:rsid w:val="004343F0"/>
    <w:rsid w:val="00450037"/>
    <w:rsid w:val="00454B95"/>
    <w:rsid w:val="00457633"/>
    <w:rsid w:val="00462549"/>
    <w:rsid w:val="004628A5"/>
    <w:rsid w:val="00470241"/>
    <w:rsid w:val="004744F8"/>
    <w:rsid w:val="00480E19"/>
    <w:rsid w:val="00481A24"/>
    <w:rsid w:val="00483150"/>
    <w:rsid w:val="004849FA"/>
    <w:rsid w:val="00485D88"/>
    <w:rsid w:val="004913DC"/>
    <w:rsid w:val="004A3EBE"/>
    <w:rsid w:val="004B0CC0"/>
    <w:rsid w:val="004B503C"/>
    <w:rsid w:val="004C5B87"/>
    <w:rsid w:val="004C7C78"/>
    <w:rsid w:val="004E59E5"/>
    <w:rsid w:val="004F5FE4"/>
    <w:rsid w:val="004F7F50"/>
    <w:rsid w:val="005053C6"/>
    <w:rsid w:val="00505FE3"/>
    <w:rsid w:val="00506B4B"/>
    <w:rsid w:val="0051133E"/>
    <w:rsid w:val="005134D9"/>
    <w:rsid w:val="00522B33"/>
    <w:rsid w:val="00523CDB"/>
    <w:rsid w:val="00524D20"/>
    <w:rsid w:val="005268CB"/>
    <w:rsid w:val="00527FDD"/>
    <w:rsid w:val="0053267F"/>
    <w:rsid w:val="00534928"/>
    <w:rsid w:val="00534F39"/>
    <w:rsid w:val="005476B6"/>
    <w:rsid w:val="0056755A"/>
    <w:rsid w:val="00567ED8"/>
    <w:rsid w:val="00575DDF"/>
    <w:rsid w:val="00577BBF"/>
    <w:rsid w:val="00577E9F"/>
    <w:rsid w:val="00586C5F"/>
    <w:rsid w:val="0059485E"/>
    <w:rsid w:val="005965FB"/>
    <w:rsid w:val="005976CB"/>
    <w:rsid w:val="005A40CF"/>
    <w:rsid w:val="005C025C"/>
    <w:rsid w:val="005C5BB2"/>
    <w:rsid w:val="005D6A61"/>
    <w:rsid w:val="005D72ED"/>
    <w:rsid w:val="005E3F0A"/>
    <w:rsid w:val="00600207"/>
    <w:rsid w:val="00607DF8"/>
    <w:rsid w:val="0061539B"/>
    <w:rsid w:val="00616097"/>
    <w:rsid w:val="00616118"/>
    <w:rsid w:val="00621C1B"/>
    <w:rsid w:val="00627815"/>
    <w:rsid w:val="0063131B"/>
    <w:rsid w:val="006319FF"/>
    <w:rsid w:val="00632336"/>
    <w:rsid w:val="00646811"/>
    <w:rsid w:val="00664000"/>
    <w:rsid w:val="006666FB"/>
    <w:rsid w:val="0066760D"/>
    <w:rsid w:val="00670541"/>
    <w:rsid w:val="00676AD9"/>
    <w:rsid w:val="006801AE"/>
    <w:rsid w:val="006816DB"/>
    <w:rsid w:val="00684500"/>
    <w:rsid w:val="0068693F"/>
    <w:rsid w:val="006911CA"/>
    <w:rsid w:val="00693FC6"/>
    <w:rsid w:val="00694240"/>
    <w:rsid w:val="00694AB9"/>
    <w:rsid w:val="00696AE7"/>
    <w:rsid w:val="00697D66"/>
    <w:rsid w:val="006A0A0F"/>
    <w:rsid w:val="006A5280"/>
    <w:rsid w:val="006B1003"/>
    <w:rsid w:val="006B20D4"/>
    <w:rsid w:val="006B53AB"/>
    <w:rsid w:val="006C4767"/>
    <w:rsid w:val="006D6343"/>
    <w:rsid w:val="006E749B"/>
    <w:rsid w:val="006F0109"/>
    <w:rsid w:val="006F5853"/>
    <w:rsid w:val="00703363"/>
    <w:rsid w:val="00710F0C"/>
    <w:rsid w:val="00720538"/>
    <w:rsid w:val="00722851"/>
    <w:rsid w:val="007265DB"/>
    <w:rsid w:val="00726801"/>
    <w:rsid w:val="0073394E"/>
    <w:rsid w:val="007347CC"/>
    <w:rsid w:val="0073644D"/>
    <w:rsid w:val="0073782D"/>
    <w:rsid w:val="00737E01"/>
    <w:rsid w:val="0074084F"/>
    <w:rsid w:val="00753053"/>
    <w:rsid w:val="0075522C"/>
    <w:rsid w:val="0076069F"/>
    <w:rsid w:val="0076348B"/>
    <w:rsid w:val="00764308"/>
    <w:rsid w:val="00772766"/>
    <w:rsid w:val="007779A7"/>
    <w:rsid w:val="00777AC3"/>
    <w:rsid w:val="0078245E"/>
    <w:rsid w:val="00791425"/>
    <w:rsid w:val="007916B2"/>
    <w:rsid w:val="007925A1"/>
    <w:rsid w:val="007939BD"/>
    <w:rsid w:val="00795DEE"/>
    <w:rsid w:val="00797132"/>
    <w:rsid w:val="007A43AF"/>
    <w:rsid w:val="007A586A"/>
    <w:rsid w:val="007A6174"/>
    <w:rsid w:val="007C7392"/>
    <w:rsid w:val="007D054E"/>
    <w:rsid w:val="007E0EC1"/>
    <w:rsid w:val="008014B3"/>
    <w:rsid w:val="00803C9E"/>
    <w:rsid w:val="00812C3C"/>
    <w:rsid w:val="008177AB"/>
    <w:rsid w:val="00822974"/>
    <w:rsid w:val="00827086"/>
    <w:rsid w:val="008302B4"/>
    <w:rsid w:val="0083132C"/>
    <w:rsid w:val="00831935"/>
    <w:rsid w:val="00832C41"/>
    <w:rsid w:val="00834E92"/>
    <w:rsid w:val="00840E20"/>
    <w:rsid w:val="00847C32"/>
    <w:rsid w:val="008534AA"/>
    <w:rsid w:val="00854201"/>
    <w:rsid w:val="00865DD2"/>
    <w:rsid w:val="00867585"/>
    <w:rsid w:val="008701C3"/>
    <w:rsid w:val="00870405"/>
    <w:rsid w:val="00883102"/>
    <w:rsid w:val="00887844"/>
    <w:rsid w:val="008902F9"/>
    <w:rsid w:val="00890445"/>
    <w:rsid w:val="008911B5"/>
    <w:rsid w:val="00892C9D"/>
    <w:rsid w:val="00897724"/>
    <w:rsid w:val="008A1174"/>
    <w:rsid w:val="008A15C7"/>
    <w:rsid w:val="008A1676"/>
    <w:rsid w:val="008A1FBB"/>
    <w:rsid w:val="008A5B96"/>
    <w:rsid w:val="008B7099"/>
    <w:rsid w:val="008C235D"/>
    <w:rsid w:val="008C593B"/>
    <w:rsid w:val="008C6FBD"/>
    <w:rsid w:val="008D0A72"/>
    <w:rsid w:val="008E18B0"/>
    <w:rsid w:val="008E63E4"/>
    <w:rsid w:val="008F3234"/>
    <w:rsid w:val="008F3B58"/>
    <w:rsid w:val="00905943"/>
    <w:rsid w:val="00906C21"/>
    <w:rsid w:val="00912400"/>
    <w:rsid w:val="00913449"/>
    <w:rsid w:val="00920DEA"/>
    <w:rsid w:val="00922340"/>
    <w:rsid w:val="00924F4A"/>
    <w:rsid w:val="00931FD7"/>
    <w:rsid w:val="009344C1"/>
    <w:rsid w:val="00937B2F"/>
    <w:rsid w:val="00940CCE"/>
    <w:rsid w:val="00947298"/>
    <w:rsid w:val="009523B7"/>
    <w:rsid w:val="0095283A"/>
    <w:rsid w:val="00955DAF"/>
    <w:rsid w:val="00962E58"/>
    <w:rsid w:val="00964994"/>
    <w:rsid w:val="00972A1B"/>
    <w:rsid w:val="00977227"/>
    <w:rsid w:val="009779B2"/>
    <w:rsid w:val="00990B94"/>
    <w:rsid w:val="00993F2A"/>
    <w:rsid w:val="00994D9D"/>
    <w:rsid w:val="0099775D"/>
    <w:rsid w:val="009A315F"/>
    <w:rsid w:val="009A50C4"/>
    <w:rsid w:val="009A5B11"/>
    <w:rsid w:val="009A7F14"/>
    <w:rsid w:val="009B0109"/>
    <w:rsid w:val="009C2E88"/>
    <w:rsid w:val="009C773A"/>
    <w:rsid w:val="009D69CE"/>
    <w:rsid w:val="009E4C41"/>
    <w:rsid w:val="009F0CC6"/>
    <w:rsid w:val="009F225B"/>
    <w:rsid w:val="009F79AD"/>
    <w:rsid w:val="009F7EFD"/>
    <w:rsid w:val="00A04134"/>
    <w:rsid w:val="00A04C08"/>
    <w:rsid w:val="00A06801"/>
    <w:rsid w:val="00A07091"/>
    <w:rsid w:val="00A10841"/>
    <w:rsid w:val="00A12038"/>
    <w:rsid w:val="00A240E8"/>
    <w:rsid w:val="00A3162E"/>
    <w:rsid w:val="00A35634"/>
    <w:rsid w:val="00A426F2"/>
    <w:rsid w:val="00A4538A"/>
    <w:rsid w:val="00A50653"/>
    <w:rsid w:val="00A506EB"/>
    <w:rsid w:val="00A577F9"/>
    <w:rsid w:val="00A60984"/>
    <w:rsid w:val="00A6162C"/>
    <w:rsid w:val="00A63C41"/>
    <w:rsid w:val="00A64616"/>
    <w:rsid w:val="00A81CDD"/>
    <w:rsid w:val="00A848DE"/>
    <w:rsid w:val="00A84D64"/>
    <w:rsid w:val="00A924A1"/>
    <w:rsid w:val="00AA3ABC"/>
    <w:rsid w:val="00AA5B02"/>
    <w:rsid w:val="00AA7424"/>
    <w:rsid w:val="00AA7696"/>
    <w:rsid w:val="00AB3DE6"/>
    <w:rsid w:val="00AC3489"/>
    <w:rsid w:val="00AD03BE"/>
    <w:rsid w:val="00AD2611"/>
    <w:rsid w:val="00AD33D9"/>
    <w:rsid w:val="00AD4D5A"/>
    <w:rsid w:val="00AF2300"/>
    <w:rsid w:val="00AF7510"/>
    <w:rsid w:val="00B0176A"/>
    <w:rsid w:val="00B028BF"/>
    <w:rsid w:val="00B12726"/>
    <w:rsid w:val="00B13C01"/>
    <w:rsid w:val="00B2085F"/>
    <w:rsid w:val="00B23D38"/>
    <w:rsid w:val="00B36746"/>
    <w:rsid w:val="00B41783"/>
    <w:rsid w:val="00B47809"/>
    <w:rsid w:val="00B50F57"/>
    <w:rsid w:val="00B51CBF"/>
    <w:rsid w:val="00B51F1C"/>
    <w:rsid w:val="00B57AFB"/>
    <w:rsid w:val="00B57B12"/>
    <w:rsid w:val="00B60A7C"/>
    <w:rsid w:val="00B636B9"/>
    <w:rsid w:val="00B742FA"/>
    <w:rsid w:val="00B76547"/>
    <w:rsid w:val="00B76C60"/>
    <w:rsid w:val="00B82F03"/>
    <w:rsid w:val="00B83611"/>
    <w:rsid w:val="00B87995"/>
    <w:rsid w:val="00B915B9"/>
    <w:rsid w:val="00B93406"/>
    <w:rsid w:val="00B93B54"/>
    <w:rsid w:val="00B97210"/>
    <w:rsid w:val="00BA3D86"/>
    <w:rsid w:val="00BB3FB9"/>
    <w:rsid w:val="00BC3834"/>
    <w:rsid w:val="00BC643F"/>
    <w:rsid w:val="00BD3994"/>
    <w:rsid w:val="00BD540F"/>
    <w:rsid w:val="00BE2DD1"/>
    <w:rsid w:val="00BF2E1F"/>
    <w:rsid w:val="00C03DED"/>
    <w:rsid w:val="00C1081B"/>
    <w:rsid w:val="00C1457C"/>
    <w:rsid w:val="00C14C12"/>
    <w:rsid w:val="00C2766E"/>
    <w:rsid w:val="00C31C3A"/>
    <w:rsid w:val="00C35F4D"/>
    <w:rsid w:val="00C376BD"/>
    <w:rsid w:val="00C4313D"/>
    <w:rsid w:val="00C47117"/>
    <w:rsid w:val="00C477CA"/>
    <w:rsid w:val="00C512C6"/>
    <w:rsid w:val="00C51448"/>
    <w:rsid w:val="00C60A08"/>
    <w:rsid w:val="00C60F6B"/>
    <w:rsid w:val="00C62B45"/>
    <w:rsid w:val="00C62F45"/>
    <w:rsid w:val="00C664D5"/>
    <w:rsid w:val="00C71D32"/>
    <w:rsid w:val="00C71FED"/>
    <w:rsid w:val="00C80B83"/>
    <w:rsid w:val="00C850F2"/>
    <w:rsid w:val="00C853E7"/>
    <w:rsid w:val="00C875D1"/>
    <w:rsid w:val="00C91B51"/>
    <w:rsid w:val="00C94A46"/>
    <w:rsid w:val="00CB3200"/>
    <w:rsid w:val="00CB540E"/>
    <w:rsid w:val="00CB542C"/>
    <w:rsid w:val="00CD0E0E"/>
    <w:rsid w:val="00CD3D58"/>
    <w:rsid w:val="00CD4E0A"/>
    <w:rsid w:val="00CD71CF"/>
    <w:rsid w:val="00CD757F"/>
    <w:rsid w:val="00CE50FB"/>
    <w:rsid w:val="00CE7A52"/>
    <w:rsid w:val="00CF12F2"/>
    <w:rsid w:val="00CF3F36"/>
    <w:rsid w:val="00CF4A78"/>
    <w:rsid w:val="00D0031F"/>
    <w:rsid w:val="00D01B33"/>
    <w:rsid w:val="00D05F60"/>
    <w:rsid w:val="00D14D1C"/>
    <w:rsid w:val="00D24201"/>
    <w:rsid w:val="00D25CC1"/>
    <w:rsid w:val="00D275A5"/>
    <w:rsid w:val="00D360DE"/>
    <w:rsid w:val="00D417D8"/>
    <w:rsid w:val="00D466DB"/>
    <w:rsid w:val="00D46E28"/>
    <w:rsid w:val="00D47938"/>
    <w:rsid w:val="00D53CAB"/>
    <w:rsid w:val="00D54E48"/>
    <w:rsid w:val="00D57803"/>
    <w:rsid w:val="00D60F63"/>
    <w:rsid w:val="00D66F80"/>
    <w:rsid w:val="00D76FA9"/>
    <w:rsid w:val="00D81E51"/>
    <w:rsid w:val="00D83B25"/>
    <w:rsid w:val="00D863AE"/>
    <w:rsid w:val="00D91E49"/>
    <w:rsid w:val="00D9730A"/>
    <w:rsid w:val="00DA4DED"/>
    <w:rsid w:val="00DB0234"/>
    <w:rsid w:val="00DB3CC7"/>
    <w:rsid w:val="00DB647F"/>
    <w:rsid w:val="00DB711C"/>
    <w:rsid w:val="00DC03A5"/>
    <w:rsid w:val="00DC1D5D"/>
    <w:rsid w:val="00DC2000"/>
    <w:rsid w:val="00DD1D84"/>
    <w:rsid w:val="00DD45B4"/>
    <w:rsid w:val="00DE1619"/>
    <w:rsid w:val="00DE4F3E"/>
    <w:rsid w:val="00DF0D6D"/>
    <w:rsid w:val="00DF2B32"/>
    <w:rsid w:val="00E048DF"/>
    <w:rsid w:val="00E04BFD"/>
    <w:rsid w:val="00E06AF4"/>
    <w:rsid w:val="00E06F31"/>
    <w:rsid w:val="00E11797"/>
    <w:rsid w:val="00E20D24"/>
    <w:rsid w:val="00E32226"/>
    <w:rsid w:val="00E3765B"/>
    <w:rsid w:val="00E405E4"/>
    <w:rsid w:val="00E52769"/>
    <w:rsid w:val="00E618A0"/>
    <w:rsid w:val="00E66C99"/>
    <w:rsid w:val="00E73143"/>
    <w:rsid w:val="00E7488C"/>
    <w:rsid w:val="00E761E9"/>
    <w:rsid w:val="00E82DA8"/>
    <w:rsid w:val="00E900A0"/>
    <w:rsid w:val="00E90D2A"/>
    <w:rsid w:val="00E968AF"/>
    <w:rsid w:val="00EA02D6"/>
    <w:rsid w:val="00EA26AB"/>
    <w:rsid w:val="00EA2C31"/>
    <w:rsid w:val="00EA39A6"/>
    <w:rsid w:val="00EA4F6E"/>
    <w:rsid w:val="00EA53FB"/>
    <w:rsid w:val="00EA63F0"/>
    <w:rsid w:val="00EA6C76"/>
    <w:rsid w:val="00EB1CB2"/>
    <w:rsid w:val="00EB5A12"/>
    <w:rsid w:val="00EC2FD6"/>
    <w:rsid w:val="00ED1BD9"/>
    <w:rsid w:val="00ED4A06"/>
    <w:rsid w:val="00ED5A38"/>
    <w:rsid w:val="00ED5CAC"/>
    <w:rsid w:val="00ED74CF"/>
    <w:rsid w:val="00EE28DA"/>
    <w:rsid w:val="00EE7F98"/>
    <w:rsid w:val="00EF00FD"/>
    <w:rsid w:val="00EF14C6"/>
    <w:rsid w:val="00EF45E9"/>
    <w:rsid w:val="00EF6512"/>
    <w:rsid w:val="00EF6C20"/>
    <w:rsid w:val="00F014D7"/>
    <w:rsid w:val="00F02BD4"/>
    <w:rsid w:val="00F02C6A"/>
    <w:rsid w:val="00F10018"/>
    <w:rsid w:val="00F10112"/>
    <w:rsid w:val="00F101D2"/>
    <w:rsid w:val="00F12C12"/>
    <w:rsid w:val="00F23831"/>
    <w:rsid w:val="00F27B35"/>
    <w:rsid w:val="00F32266"/>
    <w:rsid w:val="00F34F70"/>
    <w:rsid w:val="00F37700"/>
    <w:rsid w:val="00F46268"/>
    <w:rsid w:val="00F508FF"/>
    <w:rsid w:val="00F5141F"/>
    <w:rsid w:val="00F567BB"/>
    <w:rsid w:val="00F65BB2"/>
    <w:rsid w:val="00F76D6E"/>
    <w:rsid w:val="00F80E4C"/>
    <w:rsid w:val="00F8584B"/>
    <w:rsid w:val="00FA22A7"/>
    <w:rsid w:val="00FA3182"/>
    <w:rsid w:val="00FA4817"/>
    <w:rsid w:val="00FB013A"/>
    <w:rsid w:val="00FB14F3"/>
    <w:rsid w:val="00FB1EE8"/>
    <w:rsid w:val="00FC02AC"/>
    <w:rsid w:val="00FC6FAD"/>
    <w:rsid w:val="00FD1E83"/>
    <w:rsid w:val="00FE515C"/>
    <w:rsid w:val="00FE5CB4"/>
    <w:rsid w:val="00FF22CE"/>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DD2D01-4584-4D67-8476-D8C2E3509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6512"/>
  </w:style>
  <w:style w:type="paragraph" w:styleId="Ttulo1">
    <w:name w:val="heading 1"/>
    <w:basedOn w:val="Normal"/>
    <w:next w:val="Normal"/>
    <w:link w:val="Ttulo1Car"/>
    <w:uiPriority w:val="9"/>
    <w:qFormat/>
    <w:rsid w:val="002844B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unhideWhenUsed/>
    <w:qFormat/>
    <w:rsid w:val="002844B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2844B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4">
    <w:name w:val="heading 4"/>
    <w:basedOn w:val="Normal"/>
    <w:next w:val="Normal"/>
    <w:link w:val="Ttulo4Car"/>
    <w:uiPriority w:val="9"/>
    <w:unhideWhenUsed/>
    <w:qFormat/>
    <w:rsid w:val="005976CB"/>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A50C4"/>
    <w:pPr>
      <w:ind w:left="720"/>
      <w:contextualSpacing/>
    </w:pPr>
  </w:style>
  <w:style w:type="paragraph" w:styleId="Textodeglobo">
    <w:name w:val="Balloon Text"/>
    <w:basedOn w:val="Normal"/>
    <w:link w:val="TextodegloboCar"/>
    <w:uiPriority w:val="99"/>
    <w:semiHidden/>
    <w:unhideWhenUsed/>
    <w:rsid w:val="00D60F6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60F63"/>
    <w:rPr>
      <w:rFonts w:ascii="Segoe UI" w:hAnsi="Segoe UI" w:cs="Segoe UI"/>
      <w:sz w:val="18"/>
      <w:szCs w:val="18"/>
    </w:rPr>
  </w:style>
  <w:style w:type="character" w:styleId="Refdecomentario">
    <w:name w:val="annotation reference"/>
    <w:basedOn w:val="Fuentedeprrafopredeter"/>
    <w:uiPriority w:val="99"/>
    <w:semiHidden/>
    <w:unhideWhenUsed/>
    <w:rsid w:val="00320DD9"/>
    <w:rPr>
      <w:sz w:val="16"/>
      <w:szCs w:val="16"/>
    </w:rPr>
  </w:style>
  <w:style w:type="paragraph" w:styleId="Textocomentario">
    <w:name w:val="annotation text"/>
    <w:basedOn w:val="Normal"/>
    <w:link w:val="TextocomentarioCar"/>
    <w:uiPriority w:val="99"/>
    <w:semiHidden/>
    <w:unhideWhenUsed/>
    <w:rsid w:val="00320DD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20DD9"/>
    <w:rPr>
      <w:sz w:val="20"/>
      <w:szCs w:val="20"/>
    </w:rPr>
  </w:style>
  <w:style w:type="paragraph" w:styleId="Asuntodelcomentario">
    <w:name w:val="annotation subject"/>
    <w:basedOn w:val="Textocomentario"/>
    <w:next w:val="Textocomentario"/>
    <w:link w:val="AsuntodelcomentarioCar"/>
    <w:uiPriority w:val="99"/>
    <w:semiHidden/>
    <w:unhideWhenUsed/>
    <w:rsid w:val="00320DD9"/>
    <w:rPr>
      <w:b/>
      <w:bCs/>
    </w:rPr>
  </w:style>
  <w:style w:type="character" w:customStyle="1" w:styleId="AsuntodelcomentarioCar">
    <w:name w:val="Asunto del comentario Car"/>
    <w:basedOn w:val="TextocomentarioCar"/>
    <w:link w:val="Asuntodelcomentario"/>
    <w:uiPriority w:val="99"/>
    <w:semiHidden/>
    <w:rsid w:val="00320DD9"/>
    <w:rPr>
      <w:b/>
      <w:bCs/>
      <w:sz w:val="20"/>
      <w:szCs w:val="20"/>
    </w:rPr>
  </w:style>
  <w:style w:type="character" w:customStyle="1" w:styleId="Ttulo1Car">
    <w:name w:val="Título 1 Car"/>
    <w:basedOn w:val="Fuentedeprrafopredeter"/>
    <w:link w:val="Ttulo1"/>
    <w:uiPriority w:val="9"/>
    <w:rsid w:val="002844B5"/>
    <w:rPr>
      <w:rFonts w:asciiTheme="majorHAnsi" w:eastAsiaTheme="majorEastAsia" w:hAnsiTheme="majorHAnsi" w:cstheme="majorBidi"/>
      <w:color w:val="365F91" w:themeColor="accent1" w:themeShade="BF"/>
      <w:sz w:val="32"/>
      <w:szCs w:val="32"/>
    </w:rPr>
  </w:style>
  <w:style w:type="character" w:customStyle="1" w:styleId="Ttulo2Car">
    <w:name w:val="Título 2 Car"/>
    <w:basedOn w:val="Fuentedeprrafopredeter"/>
    <w:link w:val="Ttulo2"/>
    <w:uiPriority w:val="9"/>
    <w:rsid w:val="002844B5"/>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2844B5"/>
    <w:rPr>
      <w:rFonts w:asciiTheme="majorHAnsi" w:eastAsiaTheme="majorEastAsia" w:hAnsiTheme="majorHAnsi" w:cstheme="majorBidi"/>
      <w:color w:val="243F60" w:themeColor="accent1" w:themeShade="7F"/>
      <w:sz w:val="24"/>
      <w:szCs w:val="24"/>
    </w:rPr>
  </w:style>
  <w:style w:type="character" w:customStyle="1" w:styleId="Ttulo4Car">
    <w:name w:val="Título 4 Car"/>
    <w:basedOn w:val="Fuentedeprrafopredeter"/>
    <w:link w:val="Ttulo4"/>
    <w:uiPriority w:val="9"/>
    <w:rsid w:val="005976CB"/>
    <w:rPr>
      <w:rFonts w:asciiTheme="majorHAnsi" w:eastAsiaTheme="majorEastAsia" w:hAnsiTheme="majorHAnsi" w:cstheme="majorBidi"/>
      <w:i/>
      <w:iCs/>
      <w:color w:val="365F91" w:themeColor="accent1" w:themeShade="BF"/>
    </w:rPr>
  </w:style>
  <w:style w:type="paragraph" w:styleId="TtuloTDC">
    <w:name w:val="TOC Heading"/>
    <w:basedOn w:val="Ttulo1"/>
    <w:next w:val="Normal"/>
    <w:uiPriority w:val="39"/>
    <w:unhideWhenUsed/>
    <w:qFormat/>
    <w:rsid w:val="002F09D8"/>
    <w:pPr>
      <w:spacing w:line="259" w:lineRule="auto"/>
      <w:outlineLvl w:val="9"/>
    </w:pPr>
    <w:rPr>
      <w:lang w:eastAsia="es-ES" w:bidi="ar-SA"/>
    </w:rPr>
  </w:style>
  <w:style w:type="paragraph" w:styleId="TDC1">
    <w:name w:val="toc 1"/>
    <w:basedOn w:val="Normal"/>
    <w:next w:val="Normal"/>
    <w:autoRedefine/>
    <w:uiPriority w:val="39"/>
    <w:unhideWhenUsed/>
    <w:rsid w:val="002F09D8"/>
    <w:pPr>
      <w:spacing w:after="100"/>
    </w:pPr>
  </w:style>
  <w:style w:type="paragraph" w:styleId="TDC2">
    <w:name w:val="toc 2"/>
    <w:basedOn w:val="Normal"/>
    <w:next w:val="Normal"/>
    <w:autoRedefine/>
    <w:uiPriority w:val="39"/>
    <w:unhideWhenUsed/>
    <w:rsid w:val="002F09D8"/>
    <w:pPr>
      <w:spacing w:after="100"/>
      <w:ind w:left="220"/>
    </w:pPr>
  </w:style>
  <w:style w:type="paragraph" w:styleId="TDC3">
    <w:name w:val="toc 3"/>
    <w:basedOn w:val="Normal"/>
    <w:next w:val="Normal"/>
    <w:autoRedefine/>
    <w:uiPriority w:val="39"/>
    <w:unhideWhenUsed/>
    <w:rsid w:val="002F09D8"/>
    <w:pPr>
      <w:spacing w:after="100"/>
      <w:ind w:left="440"/>
    </w:pPr>
  </w:style>
  <w:style w:type="character" w:styleId="Hipervnculo">
    <w:name w:val="Hyperlink"/>
    <w:basedOn w:val="Fuentedeprrafopredeter"/>
    <w:uiPriority w:val="99"/>
    <w:unhideWhenUsed/>
    <w:rsid w:val="002F09D8"/>
    <w:rPr>
      <w:color w:val="0000FF" w:themeColor="hyperlink"/>
      <w:u w:val="single"/>
    </w:rPr>
  </w:style>
  <w:style w:type="paragraph" w:styleId="TDC4">
    <w:name w:val="toc 4"/>
    <w:basedOn w:val="Normal"/>
    <w:next w:val="Normal"/>
    <w:autoRedefine/>
    <w:uiPriority w:val="39"/>
    <w:unhideWhenUsed/>
    <w:rsid w:val="00FA22A7"/>
    <w:pPr>
      <w:spacing w:after="100"/>
      <w:ind w:left="660"/>
    </w:pPr>
  </w:style>
  <w:style w:type="paragraph" w:styleId="Encabezado">
    <w:name w:val="header"/>
    <w:basedOn w:val="Normal"/>
    <w:link w:val="EncabezadoCar"/>
    <w:uiPriority w:val="99"/>
    <w:unhideWhenUsed/>
    <w:rsid w:val="002F36E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F36E6"/>
  </w:style>
  <w:style w:type="paragraph" w:styleId="Piedepgina">
    <w:name w:val="footer"/>
    <w:basedOn w:val="Normal"/>
    <w:link w:val="PiedepginaCar"/>
    <w:uiPriority w:val="99"/>
    <w:unhideWhenUsed/>
    <w:rsid w:val="002F36E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F36E6"/>
  </w:style>
  <w:style w:type="paragraph" w:styleId="Textonotaalfinal">
    <w:name w:val="endnote text"/>
    <w:basedOn w:val="Normal"/>
    <w:link w:val="TextonotaalfinalCar"/>
    <w:uiPriority w:val="99"/>
    <w:semiHidden/>
    <w:unhideWhenUsed/>
    <w:rsid w:val="00676AD9"/>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76AD9"/>
    <w:rPr>
      <w:sz w:val="20"/>
      <w:szCs w:val="20"/>
    </w:rPr>
  </w:style>
  <w:style w:type="character" w:styleId="Refdenotaalfinal">
    <w:name w:val="endnote reference"/>
    <w:basedOn w:val="Fuentedeprrafopredeter"/>
    <w:uiPriority w:val="99"/>
    <w:semiHidden/>
    <w:unhideWhenUsed/>
    <w:rsid w:val="00676AD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pberis@ucm.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lviejotopo.com/web/revistas.php?numRevista=32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78169A6A-1686-49D5-80AC-5A6DA8A34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19</Pages>
  <Words>8866</Words>
  <Characters>48768</Characters>
  <Application>Microsoft Office Word</Application>
  <DocSecurity>0</DocSecurity>
  <Lines>406</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Cristina</cp:lastModifiedBy>
  <cp:revision>3</cp:revision>
  <dcterms:created xsi:type="dcterms:W3CDTF">2020-03-10T17:36:00Z</dcterms:created>
  <dcterms:modified xsi:type="dcterms:W3CDTF">2020-04-21T17:33:00Z</dcterms:modified>
</cp:coreProperties>
</file>